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778EC" w14:textId="629BDF6E" w:rsidR="00E241D1" w:rsidRPr="000568DB" w:rsidRDefault="009859B1" w:rsidP="00E241D1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</w:t>
      </w:r>
      <w:r w:rsidR="0078108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КИЕ ТРЕБОВАНИЯ </w:t>
      </w:r>
    </w:p>
    <w:p w14:paraId="3C155F64" w14:textId="77777777" w:rsidR="00120F3D" w:rsidRDefault="00E241D1" w:rsidP="00E241D1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на </w:t>
      </w:r>
      <w:r w:rsidR="00120F3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реконструкцию</w:t>
      </w:r>
      <w:r w:rsidR="00120F3D" w:rsidRPr="00120F3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ВЛ 35 кВ Западная - Надеждинская </w:t>
      </w:r>
    </w:p>
    <w:p w14:paraId="69186CB9" w14:textId="77777777" w:rsidR="00120F3D" w:rsidRDefault="00120F3D" w:rsidP="00E241D1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20F3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с заменой провода (МиРЭК) </w:t>
      </w:r>
    </w:p>
    <w:p w14:paraId="0D068159" w14:textId="1AF94D55" w:rsidR="00F816D8" w:rsidRPr="000568DB" w:rsidRDefault="00F816D8" w:rsidP="00E241D1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Лот </w:t>
      </w:r>
      <w:r w:rsidR="007046D5" w:rsidRPr="007046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17701-ТПИР ОБСЛ-2022-ДРСК</w:t>
      </w:r>
    </w:p>
    <w:p w14:paraId="1B3FDA5C" w14:textId="77777777" w:rsidR="00E241D1" w:rsidRPr="000568DB" w:rsidRDefault="00E241D1" w:rsidP="00E241D1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BA8B94F" w14:textId="77777777" w:rsidR="00E241D1" w:rsidRPr="000568DB" w:rsidRDefault="00E241D1" w:rsidP="00E241D1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Pr="000568D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Основание для выполнения строительно-монтажных работ:</w:t>
      </w:r>
    </w:p>
    <w:p w14:paraId="12DA0D41" w14:textId="6F954FAE" w:rsidR="00E241D1" w:rsidRPr="000568DB" w:rsidRDefault="00E241D1" w:rsidP="00E241D1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</w:t>
      </w:r>
      <w:r w:rsidRPr="000568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Инвестицио</w:t>
      </w:r>
      <w:r w:rsidR="007046D5">
        <w:rPr>
          <w:rFonts w:ascii="Times New Roman" w:eastAsia="Times New Roman" w:hAnsi="Times New Roman" w:cs="Times New Roman"/>
          <w:sz w:val="26"/>
          <w:szCs w:val="26"/>
          <w:lang w:eastAsia="ru-RU"/>
        </w:rPr>
        <w:t>нная программа АО «ДРСК» на 2022</w:t>
      </w:r>
      <w:r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14:paraId="523B2C56" w14:textId="34A6BA81" w:rsidR="00E241D1" w:rsidRPr="000568DB" w:rsidRDefault="00E241D1" w:rsidP="00E241D1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1.2. Наименование проекта ИПР: </w:t>
      </w:r>
      <w:r w:rsidR="007046D5" w:rsidRPr="007046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Реконструкция ВЛ 35 кВ Западная - Надеждинская с заменой провода протяженностью 0,2 км (МиРЭК) </w:t>
      </w:r>
      <w:r w:rsidR="007046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</w:t>
      </w:r>
      <w:r w:rsidR="007046D5" w:rsidRPr="007046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L_25-ПЭС-1683 М</w:t>
      </w:r>
      <w:r w:rsidR="007046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</w:t>
      </w:r>
      <w:r w:rsidRPr="000568D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B8C2FDB" w14:textId="77777777" w:rsidR="002411BE" w:rsidRPr="000568DB" w:rsidRDefault="002411BE" w:rsidP="007F4807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258A62" w14:textId="10695151" w:rsidR="006F61DC" w:rsidRPr="000568DB" w:rsidRDefault="006F61DC" w:rsidP="006F61DC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0568DB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2. </w:t>
      </w:r>
      <w:r w:rsidRPr="000568DB">
        <w:rPr>
          <w:rFonts w:ascii="Times New Roman" w:hAnsi="Times New Roman"/>
          <w:b/>
          <w:sz w:val="26"/>
          <w:szCs w:val="26"/>
          <w:lang w:eastAsia="ru-RU"/>
        </w:rPr>
        <w:t>Основные нормативно-технические документы (НТД)</w:t>
      </w:r>
      <w:r w:rsidRPr="000568DB">
        <w:t xml:space="preserve"> </w:t>
      </w:r>
      <w:r w:rsidRPr="000568DB">
        <w:rPr>
          <w:rFonts w:ascii="Times New Roman" w:hAnsi="Times New Roman"/>
          <w:b/>
          <w:sz w:val="26"/>
          <w:szCs w:val="26"/>
          <w:lang w:eastAsia="ru-RU"/>
        </w:rPr>
        <w:t xml:space="preserve">определяющие требования к подготовке </w:t>
      </w:r>
      <w:r w:rsidR="00D415FA" w:rsidRPr="000568DB">
        <w:rPr>
          <w:rFonts w:ascii="Times New Roman" w:hAnsi="Times New Roman"/>
          <w:b/>
          <w:sz w:val="26"/>
          <w:szCs w:val="26"/>
          <w:lang w:eastAsia="ru-RU"/>
        </w:rPr>
        <w:t>проекта</w:t>
      </w:r>
      <w:r w:rsidRPr="000568D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0568DB">
        <w:rPr>
          <w:rFonts w:ascii="Times New Roman" w:hAnsi="Times New Roman"/>
          <w:b/>
          <w:color w:val="000000"/>
          <w:sz w:val="26"/>
          <w:szCs w:val="26"/>
          <w:lang w:eastAsia="ru-RU"/>
        </w:rPr>
        <w:t>(указанный перечень не является исчерпывающим, при проектировании руководствоваться актуальными версиями):</w:t>
      </w:r>
    </w:p>
    <w:p w14:paraId="4B3AC118" w14:textId="36C7D2DB" w:rsidR="006F61DC" w:rsidRPr="000568DB" w:rsidRDefault="006F61DC" w:rsidP="006F61DC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b/>
          <w:color w:val="000000"/>
          <w:sz w:val="26"/>
          <w:szCs w:val="26"/>
          <w:lang w:eastAsia="ru-RU"/>
        </w:rPr>
        <w:tab/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2.1. Земельный кодекс Российской Федерации;</w:t>
      </w:r>
    </w:p>
    <w:p w14:paraId="280E9A59" w14:textId="77777777" w:rsidR="006F61DC" w:rsidRPr="000568DB" w:rsidRDefault="006F61DC" w:rsidP="006F61DC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ab/>
        <w:t>2.2. Градостроительный кодекс Российской Федерации;</w:t>
      </w:r>
    </w:p>
    <w:p w14:paraId="53441FFF" w14:textId="77777777" w:rsidR="006F61DC" w:rsidRPr="000568DB" w:rsidRDefault="006F61DC" w:rsidP="006F61DC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ab/>
        <w:t>2.3. Лесной кодекс Российской Федерации;</w:t>
      </w:r>
    </w:p>
    <w:p w14:paraId="778C6767" w14:textId="77777777" w:rsidR="006F61DC" w:rsidRPr="000568DB" w:rsidRDefault="006F61DC" w:rsidP="006F61DC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ab/>
        <w:t>2.4. Водный кодекс Российской Федерации;</w:t>
      </w:r>
    </w:p>
    <w:p w14:paraId="6067DE97" w14:textId="77777777" w:rsidR="006F61DC" w:rsidRPr="000568DB" w:rsidRDefault="006F61DC" w:rsidP="006F61DC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ab/>
        <w:t xml:space="preserve">2.5. </w:t>
      </w: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Федеральный закон от 06.10.03 № 131-ФЗ (актуальная редакция) «Об общих принципах организации местного самоуправления в Российской Федерации»; </w:t>
      </w:r>
    </w:p>
    <w:p w14:paraId="0BD33095" w14:textId="77777777" w:rsidR="006F61DC" w:rsidRPr="000568DB" w:rsidRDefault="006F61DC" w:rsidP="006F6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2.6. Региональные и местные нормативы градостроительного проектирования;</w:t>
      </w:r>
    </w:p>
    <w:p w14:paraId="3FFB82EB" w14:textId="77777777" w:rsidR="006F61DC" w:rsidRPr="000568DB" w:rsidRDefault="006F61DC" w:rsidP="006F6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2.7. Нормативные правовые акты Приморского края в области градостроительной деятельности.</w:t>
      </w:r>
    </w:p>
    <w:p w14:paraId="2EDA5374" w14:textId="77777777" w:rsidR="006F61DC" w:rsidRPr="000568DB" w:rsidRDefault="006F61DC" w:rsidP="006F6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2.8. Действующие технические регламенты, санитарные нормативы и правила, строительные нормы и правила, иные нормативные документы.</w:t>
      </w:r>
    </w:p>
    <w:p w14:paraId="08C05A11" w14:textId="77777777" w:rsidR="006F61DC" w:rsidRPr="000568DB" w:rsidRDefault="006F61DC" w:rsidP="006F61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2.9.</w:t>
      </w:r>
      <w:r w:rsidRPr="000568DB">
        <w:rPr>
          <w:color w:val="000000" w:themeColor="text1"/>
          <w:sz w:val="26"/>
          <w:szCs w:val="26"/>
        </w:rPr>
        <w:t xml:space="preserve"> </w:t>
      </w: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Постановление Правительства РФ от 12.05.2017 N 564 «Об утверждении Положения о составе и содержании проектов планировки территории, предусматривающих размещение одного или нескольких линейных объектов»;</w:t>
      </w:r>
    </w:p>
    <w:p w14:paraId="564BF83F" w14:textId="77777777" w:rsidR="006F61DC" w:rsidRPr="000568DB" w:rsidRDefault="006F61DC" w:rsidP="006F61DC">
      <w:pPr>
        <w:pStyle w:val="10"/>
        <w:tabs>
          <w:tab w:val="left" w:pos="426"/>
          <w:tab w:val="left" w:pos="567"/>
        </w:tabs>
        <w:spacing w:before="0" w:after="0"/>
        <w:ind w:firstLine="709"/>
        <w:jc w:val="both"/>
        <w:rPr>
          <w:rFonts w:ascii="Times New Roman" w:eastAsia="Calibri" w:hAnsi="Times New Roman"/>
          <w:b w:val="0"/>
          <w:bCs w:val="0"/>
          <w:color w:val="000000" w:themeColor="text1"/>
          <w:kern w:val="0"/>
          <w:sz w:val="26"/>
          <w:szCs w:val="26"/>
        </w:rPr>
      </w:pPr>
      <w:r w:rsidRPr="000568DB">
        <w:rPr>
          <w:rFonts w:ascii="Times New Roman" w:hAnsi="Times New Roman"/>
          <w:b w:val="0"/>
          <w:color w:val="000000" w:themeColor="text1"/>
          <w:sz w:val="26"/>
          <w:szCs w:val="26"/>
        </w:rPr>
        <w:t>2</w:t>
      </w:r>
      <w:r w:rsidRPr="000568DB">
        <w:rPr>
          <w:rFonts w:ascii="Times New Roman" w:eastAsia="Calibri" w:hAnsi="Times New Roman"/>
          <w:b w:val="0"/>
          <w:bCs w:val="0"/>
          <w:color w:val="000000" w:themeColor="text1"/>
          <w:kern w:val="0"/>
          <w:sz w:val="26"/>
          <w:szCs w:val="26"/>
        </w:rPr>
        <w:t>.10. СП 42.13330.2016. Свод правил. Градостроительство. Планировка и застройка городских и сельских поселений. Актуализированная редакция СНиП 2.07.01-89 (Утв. Приказом Министерства строительства и жилищно-коммунального хозяйства РФ от 30 декабря 2016 г. N 1034/пр);</w:t>
      </w:r>
    </w:p>
    <w:p w14:paraId="1FAAFA60" w14:textId="4A39E116" w:rsidR="006F61DC" w:rsidRPr="000568DB" w:rsidRDefault="006F61DC" w:rsidP="006F61D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2.1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1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 ГОСТ Р 21.101-2020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документации.</w:t>
      </w:r>
    </w:p>
    <w:p w14:paraId="7D53FDB4" w14:textId="297CD4AC" w:rsidR="006F61DC" w:rsidRPr="000568DB" w:rsidRDefault="006F61DC" w:rsidP="006F61D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2.1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 ФЗ-123 «Технический регламент о требованиях пожарной безопасности» от 22.07.2008 г.</w:t>
      </w:r>
    </w:p>
    <w:p w14:paraId="1A38D183" w14:textId="34F78F7F" w:rsidR="006F61DC" w:rsidRPr="000568DB" w:rsidRDefault="006F61DC" w:rsidP="006F61D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2.1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3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 Правила устройства электроустановок (ПУЭ) и Правила технической эксплуатации (ПТЭ) (действующие издания);</w:t>
      </w:r>
    </w:p>
    <w:p w14:paraId="10CA5074" w14:textId="1848B9C8" w:rsidR="006F61DC" w:rsidRPr="000568DB" w:rsidRDefault="006F61DC" w:rsidP="006F61D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2.1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4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. СП 47.13330.2016. Свод правил. Инженерные изыскания для строительства. Основные положения. Актуализированная редакция СНиП 11-02-96" (утв. </w:t>
      </w:r>
      <w:hyperlink r:id="rId8" w:history="1">
        <w:r w:rsidRPr="000568DB">
          <w:rPr>
            <w:rFonts w:ascii="Times New Roman" w:hAnsi="Times New Roman"/>
            <w:color w:val="000000" w:themeColor="text1"/>
            <w:sz w:val="26"/>
            <w:szCs w:val="26"/>
            <w:lang w:eastAsia="ru-RU"/>
          </w:rPr>
          <w:t>Приказом Министерства строительства и жилищно-коммунального хозяйства Российской Федерации от 30 декабря 2016 г. N 1033/пр</w:t>
        </w:r>
      </w:hyperlink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);</w:t>
      </w:r>
    </w:p>
    <w:p w14:paraId="3C7D3F05" w14:textId="390BDB70" w:rsidR="006F61DC" w:rsidRPr="000568DB" w:rsidRDefault="006F61DC" w:rsidP="006F61DC">
      <w:pPr>
        <w:widowControl w:val="0"/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2.1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5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. Приказ АО «ДРСК» от 15.04.2021 №163 «О вводе в действие региональных карт климатического районирования Приморского края» с приложениями; </w:t>
      </w:r>
    </w:p>
    <w:p w14:paraId="2BE7643B" w14:textId="16EE30DB" w:rsidR="006F61DC" w:rsidRPr="000568DB" w:rsidRDefault="006F61DC" w:rsidP="006F61D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2.1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6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 ГОСТ Р 55105-2019.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требования;</w:t>
      </w:r>
    </w:p>
    <w:p w14:paraId="66FCF4DC" w14:textId="4AD4FAE1" w:rsidR="006F61DC" w:rsidRPr="000568DB" w:rsidRDefault="006F61DC" w:rsidP="006F61D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lastRenderedPageBreak/>
        <w:t>2.1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7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 ГОСТ Р 55438—2013.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требования;</w:t>
      </w:r>
    </w:p>
    <w:p w14:paraId="114A9C6D" w14:textId="67A961DA" w:rsidR="006F61DC" w:rsidRPr="000568DB" w:rsidRDefault="006F61DC" w:rsidP="006F61D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2.1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8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 ГОСТ Р 56302—2014.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требования;</w:t>
      </w:r>
    </w:p>
    <w:p w14:paraId="765FC8C7" w14:textId="681BD969" w:rsidR="006F61DC" w:rsidRPr="000568DB" w:rsidRDefault="006F61DC" w:rsidP="006F61D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19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 ГОСТ Р 56303-2014. Национальный стандарт Российской Федерации.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исполнению;</w:t>
      </w:r>
    </w:p>
    <w:p w14:paraId="53A66990" w14:textId="0F707C98" w:rsidR="006F61DC" w:rsidRPr="000568DB" w:rsidRDefault="006F61DC" w:rsidP="006F61D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2.2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0</w:t>
      </w:r>
      <w:r w:rsidRPr="000568DB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. «Правила создания (модернизации) комплексов и устройств релейной защиты и автоматики в энергосистеме» утверждённые приказом Министерства энергетики РФ от 13 июля 2020 г. № 556.</w:t>
      </w:r>
    </w:p>
    <w:p w14:paraId="322C891D" w14:textId="696898D3" w:rsidR="006F61DC" w:rsidRPr="000568DB" w:rsidRDefault="006F61DC" w:rsidP="006F61D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2.2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1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 Техническая политика Группы РусГидро.</w:t>
      </w:r>
    </w:p>
    <w:p w14:paraId="7194E22B" w14:textId="6CBBCD09" w:rsidR="006F61DC" w:rsidRPr="000568DB" w:rsidRDefault="006F61DC" w:rsidP="006F61D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2.2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 Распоряжение ПАО «РусГидро» от 26.02.2021 №81р «Об утверждении типовых форм паспортов воздушных линий электропередачи напряжением 35 кВ и выше и кабельных линий электропередачи напряжением 0,4 кВ и выше».</w:t>
      </w:r>
    </w:p>
    <w:p w14:paraId="77B57425" w14:textId="7BB5D22B" w:rsidR="006F61DC" w:rsidRPr="000568DB" w:rsidRDefault="006F61DC" w:rsidP="006F61DC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2.2</w:t>
      </w:r>
      <w:r w:rsidR="00D415FA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3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 Распоряжением ПАО «РусГидро» от 06.04.2021 №146р о применении региональных карт.</w:t>
      </w:r>
    </w:p>
    <w:p w14:paraId="4473D847" w14:textId="77777777" w:rsidR="002411BE" w:rsidRPr="000568DB" w:rsidRDefault="002411BE" w:rsidP="001A5D0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14:paraId="172FD321" w14:textId="77777777" w:rsidR="00E241D1" w:rsidRPr="000568DB" w:rsidRDefault="00E241D1" w:rsidP="00E241D1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0568DB">
        <w:rPr>
          <w:rFonts w:ascii="Times New Roman" w:hAnsi="Times New Roman"/>
          <w:b/>
          <w:color w:val="000000"/>
          <w:sz w:val="26"/>
          <w:szCs w:val="26"/>
          <w:lang w:eastAsia="ru-RU"/>
        </w:rPr>
        <w:t>3. Основные характеристики сооружаемого объекта:</w:t>
      </w: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</w:t>
      </w:r>
    </w:p>
    <w:p w14:paraId="20C351F0" w14:textId="77777777" w:rsidR="00E241D1" w:rsidRPr="000568DB" w:rsidRDefault="00E241D1" w:rsidP="00E241D1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3.1. Вид строительства: р</w:t>
      </w:r>
      <w:r w:rsidRPr="000568DB">
        <w:rPr>
          <w:rFonts w:ascii="Times New Roman" w:hAnsi="Times New Roman"/>
          <w:sz w:val="26"/>
          <w:szCs w:val="26"/>
          <w:lang w:eastAsia="ru-RU"/>
        </w:rPr>
        <w:t>еконструкция</w:t>
      </w:r>
      <w:r w:rsidRPr="000568DB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14:paraId="002B1977" w14:textId="4153DF78" w:rsidR="00E241D1" w:rsidRPr="000568DB" w:rsidRDefault="00E241D1" w:rsidP="00E241D1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0568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3.2.</w:t>
      </w:r>
      <w:r w:rsidRPr="000568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В</w:t>
      </w:r>
      <w:r w:rsidRPr="000568DB">
        <w:rPr>
          <w:rFonts w:ascii="Times New Roman" w:hAnsi="Times New Roman"/>
          <w:sz w:val="26"/>
          <w:szCs w:val="26"/>
        </w:rPr>
        <w:t>ыполнить реконструкцию объекта «</w:t>
      </w:r>
      <w:r w:rsidR="007046D5" w:rsidRPr="007046D5">
        <w:rPr>
          <w:rFonts w:ascii="Times New Roman" w:hAnsi="Times New Roman"/>
          <w:sz w:val="26"/>
          <w:szCs w:val="26"/>
        </w:rPr>
        <w:t>ВЛ 35 кВ Западная - Надеждинска</w:t>
      </w:r>
      <w:r w:rsidR="00E17306">
        <w:rPr>
          <w:rFonts w:ascii="Times New Roman" w:hAnsi="Times New Roman"/>
          <w:sz w:val="26"/>
          <w:szCs w:val="26"/>
        </w:rPr>
        <w:t>я</w:t>
      </w:r>
      <w:r w:rsidRPr="000568DB">
        <w:rPr>
          <w:rFonts w:ascii="Times New Roman" w:hAnsi="Times New Roman"/>
          <w:sz w:val="26"/>
          <w:szCs w:val="26"/>
        </w:rPr>
        <w:t>»</w:t>
      </w:r>
      <w:r w:rsidR="00626396" w:rsidRPr="000568DB">
        <w:rPr>
          <w:rFonts w:ascii="Times New Roman" w:hAnsi="Times New Roman"/>
          <w:sz w:val="26"/>
          <w:szCs w:val="26"/>
        </w:rPr>
        <w:t xml:space="preserve"> c заменой провода</w:t>
      </w:r>
      <w:r w:rsidR="009450E1" w:rsidRPr="000568DB">
        <w:rPr>
          <w:rFonts w:ascii="Times New Roman" w:hAnsi="Times New Roman"/>
          <w:sz w:val="26"/>
          <w:szCs w:val="26"/>
        </w:rPr>
        <w:t xml:space="preserve"> </w:t>
      </w:r>
      <w:r w:rsidR="00E17306" w:rsidRPr="00E17306">
        <w:rPr>
          <w:rFonts w:ascii="Times New Roman" w:hAnsi="Times New Roman"/>
          <w:sz w:val="26"/>
          <w:szCs w:val="26"/>
        </w:rPr>
        <w:t>марки М-50</w:t>
      </w:r>
      <w:r w:rsidR="00E17306">
        <w:rPr>
          <w:rFonts w:ascii="Times New Roman" w:hAnsi="Times New Roman"/>
          <w:sz w:val="26"/>
          <w:szCs w:val="26"/>
        </w:rPr>
        <w:t>, заменой двух анкерных опор и монтажом грозозащитного</w:t>
      </w:r>
      <w:r w:rsidR="00E17306" w:rsidRPr="00E17306">
        <w:rPr>
          <w:rFonts w:ascii="Times New Roman" w:hAnsi="Times New Roman"/>
          <w:sz w:val="26"/>
          <w:szCs w:val="26"/>
        </w:rPr>
        <w:t xml:space="preserve"> трос</w:t>
      </w:r>
      <w:r w:rsidR="00E17306">
        <w:rPr>
          <w:rFonts w:ascii="Times New Roman" w:hAnsi="Times New Roman"/>
          <w:sz w:val="26"/>
          <w:szCs w:val="26"/>
        </w:rPr>
        <w:t>а</w:t>
      </w:r>
      <w:r w:rsidR="00E17306" w:rsidRPr="00E17306">
        <w:rPr>
          <w:rFonts w:ascii="Times New Roman" w:hAnsi="Times New Roman"/>
          <w:sz w:val="26"/>
          <w:szCs w:val="26"/>
        </w:rPr>
        <w:t xml:space="preserve"> </w:t>
      </w:r>
      <w:r w:rsidR="009450E1" w:rsidRPr="000568DB">
        <w:rPr>
          <w:rFonts w:ascii="Times New Roman" w:hAnsi="Times New Roman"/>
          <w:sz w:val="26"/>
          <w:szCs w:val="26"/>
        </w:rPr>
        <w:t xml:space="preserve">на участке ЛЭП протяженностью </w:t>
      </w:r>
      <w:r w:rsidR="007046D5">
        <w:rPr>
          <w:rFonts w:ascii="Times New Roman" w:hAnsi="Times New Roman"/>
          <w:sz w:val="26"/>
          <w:szCs w:val="26"/>
        </w:rPr>
        <w:t>0,</w:t>
      </w:r>
      <w:r w:rsidR="009450E1" w:rsidRPr="000568DB">
        <w:rPr>
          <w:rFonts w:ascii="Times New Roman" w:hAnsi="Times New Roman"/>
          <w:sz w:val="26"/>
          <w:szCs w:val="26"/>
        </w:rPr>
        <w:t>2 км</w:t>
      </w:r>
      <w:r w:rsidRPr="000568DB">
        <w:rPr>
          <w:rFonts w:ascii="Times New Roman" w:hAnsi="Times New Roman"/>
          <w:sz w:val="26"/>
          <w:szCs w:val="26"/>
        </w:rPr>
        <w:t>: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68"/>
        <w:gridCol w:w="2803"/>
      </w:tblGrid>
      <w:tr w:rsidR="00E241D1" w:rsidRPr="000568DB" w14:paraId="49C71527" w14:textId="77777777" w:rsidTr="00E345EA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A354" w14:textId="77777777" w:rsidR="00E241D1" w:rsidRPr="000568DB" w:rsidRDefault="00E241D1" w:rsidP="00E345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8DB">
              <w:rPr>
                <w:rFonts w:ascii="Times New Roman" w:hAnsi="Times New Roman"/>
                <w:sz w:val="26"/>
                <w:szCs w:val="26"/>
              </w:rPr>
              <w:t>Показатель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90BB" w14:textId="77777777" w:rsidR="00E241D1" w:rsidRPr="000568DB" w:rsidRDefault="00E241D1" w:rsidP="00E345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8DB">
              <w:rPr>
                <w:rFonts w:ascii="Times New Roman" w:hAnsi="Times New Roman"/>
                <w:sz w:val="26"/>
                <w:szCs w:val="26"/>
              </w:rPr>
              <w:t>Значение*</w:t>
            </w:r>
          </w:p>
        </w:tc>
      </w:tr>
      <w:tr w:rsidR="00E241D1" w:rsidRPr="000568DB" w14:paraId="58F04667" w14:textId="77777777" w:rsidTr="00E345EA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68B" w14:textId="77777777" w:rsidR="00E241D1" w:rsidRPr="000568DB" w:rsidRDefault="00E241D1" w:rsidP="00E345E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8DB">
              <w:rPr>
                <w:rFonts w:ascii="Times New Roman" w:hAnsi="Times New Roman"/>
                <w:sz w:val="26"/>
                <w:szCs w:val="26"/>
              </w:rPr>
              <w:t>Номинальное напряжение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CBB2" w14:textId="77777777" w:rsidR="00E241D1" w:rsidRPr="000568DB" w:rsidRDefault="00E241D1" w:rsidP="00E345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8DB">
              <w:rPr>
                <w:rFonts w:ascii="Times New Roman" w:hAnsi="Times New Roman"/>
                <w:sz w:val="26"/>
                <w:szCs w:val="26"/>
              </w:rPr>
              <w:t>35 кВ</w:t>
            </w:r>
          </w:p>
        </w:tc>
      </w:tr>
      <w:tr w:rsidR="00E241D1" w:rsidRPr="000568DB" w14:paraId="4612218E" w14:textId="77777777" w:rsidTr="00E345EA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B5FC" w14:textId="77777777" w:rsidR="00E241D1" w:rsidRPr="000568DB" w:rsidRDefault="00E241D1" w:rsidP="00E345E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8DB">
              <w:rPr>
                <w:rFonts w:ascii="Times New Roman" w:hAnsi="Times New Roman"/>
                <w:sz w:val="26"/>
                <w:szCs w:val="26"/>
              </w:rPr>
              <w:t>Количество цепей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52DA" w14:textId="77777777" w:rsidR="00E241D1" w:rsidRPr="000568DB" w:rsidRDefault="00E241D1" w:rsidP="00E345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0568DB">
              <w:rPr>
                <w:rFonts w:ascii="Times New Roman" w:hAnsi="Times New Roman"/>
                <w:sz w:val="26"/>
                <w:szCs w:val="26"/>
              </w:rPr>
              <w:t>1 цепь</w:t>
            </w:r>
          </w:p>
        </w:tc>
      </w:tr>
      <w:tr w:rsidR="00E241D1" w:rsidRPr="000568DB" w14:paraId="40C0A3B2" w14:textId="77777777" w:rsidTr="00E345EA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0C71" w14:textId="22B366EF" w:rsidR="00E241D1" w:rsidRPr="000568DB" w:rsidRDefault="00F62F6E" w:rsidP="00F651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8DB">
              <w:rPr>
                <w:rFonts w:ascii="Times New Roman" w:hAnsi="Times New Roman"/>
                <w:sz w:val="26"/>
                <w:szCs w:val="26"/>
              </w:rPr>
              <w:t>Протяженность реконструируемого участка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EC3" w14:textId="485A05D7" w:rsidR="00E241D1" w:rsidRPr="000568DB" w:rsidRDefault="00E17306" w:rsidP="00E345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="00F62F6E" w:rsidRPr="000568DB">
              <w:rPr>
                <w:rFonts w:ascii="Times New Roman" w:hAnsi="Times New Roman"/>
                <w:sz w:val="26"/>
                <w:szCs w:val="26"/>
              </w:rPr>
              <w:t>2</w:t>
            </w:r>
            <w:r w:rsidR="00F65179" w:rsidRPr="000568DB">
              <w:rPr>
                <w:rFonts w:ascii="Times New Roman" w:hAnsi="Times New Roman"/>
                <w:sz w:val="26"/>
                <w:szCs w:val="26"/>
              </w:rPr>
              <w:t xml:space="preserve"> км</w:t>
            </w:r>
          </w:p>
          <w:p w14:paraId="0A502C50" w14:textId="3B6240D7" w:rsidR="00F62F6E" w:rsidRPr="000568DB" w:rsidRDefault="00F62F6E" w:rsidP="00E345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8D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(уточняется при проектировании)</w:t>
            </w:r>
          </w:p>
        </w:tc>
      </w:tr>
      <w:tr w:rsidR="00F62F6E" w:rsidRPr="000568DB" w14:paraId="5C4E982B" w14:textId="77777777" w:rsidTr="00E345EA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A09" w14:textId="2B557F62" w:rsidR="00F62F6E" w:rsidRPr="000568DB" w:rsidRDefault="00F62F6E" w:rsidP="00F62F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68DB">
              <w:rPr>
                <w:rFonts w:ascii="Times New Roman" w:hAnsi="Times New Roman"/>
                <w:sz w:val="26"/>
                <w:szCs w:val="26"/>
              </w:rPr>
              <w:t>Замена опор, шт*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C74" w14:textId="0673A948" w:rsidR="00F62F6E" w:rsidRPr="000568DB" w:rsidRDefault="00E17306" w:rsidP="00F62F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8D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уточняется при проектировании</w:t>
            </w:r>
          </w:p>
        </w:tc>
      </w:tr>
    </w:tbl>
    <w:p w14:paraId="37D7DF3D" w14:textId="26D9BB3B" w:rsidR="00C417E1" w:rsidRPr="000568DB" w:rsidRDefault="00C417E1" w:rsidP="001A5D0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</w:pPr>
      <w:r w:rsidRPr="000568DB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 xml:space="preserve">Необходимость </w:t>
      </w:r>
      <w:r w:rsidR="009B6429" w:rsidRPr="000568DB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замены (усиления</w:t>
      </w:r>
      <w:r w:rsidRPr="000568DB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) существующих опор (опорных конструкций) определяется на стадии разработки рабочей документации.</w:t>
      </w:r>
    </w:p>
    <w:p w14:paraId="6F9C080A" w14:textId="73819F6E" w:rsidR="002411BE" w:rsidRPr="000568DB" w:rsidRDefault="00C417E1" w:rsidP="001A5D03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</w:pPr>
      <w:r w:rsidRPr="000568DB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 xml:space="preserve">Подробное описание объекта приведено в паспорте </w:t>
      </w:r>
      <w:r w:rsidR="00094354" w:rsidRPr="000568DB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объекта</w:t>
      </w:r>
      <w:r w:rsidR="00522584" w:rsidRPr="000568DB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 xml:space="preserve"> (приложения №2</w:t>
      </w:r>
      <w:r w:rsidRPr="000568DB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 xml:space="preserve"> к </w:t>
      </w:r>
      <w:r w:rsidR="009859B1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техническому заданию</w:t>
      </w:r>
      <w:r w:rsidRPr="000568DB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)</w:t>
      </w:r>
    </w:p>
    <w:p w14:paraId="2E1F470A" w14:textId="77777777" w:rsidR="006F61DC" w:rsidRPr="000568DB" w:rsidRDefault="006F61DC" w:rsidP="006F61DC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4. Этапы выполнения работ: в соответствии с техническими требованиями на проектирование (приложение №1) выполнить:</w:t>
      </w:r>
    </w:p>
    <w:p w14:paraId="60E93798" w14:textId="7DC79BE3" w:rsidR="001A5D03" w:rsidRPr="000568DB" w:rsidRDefault="001A5D03" w:rsidP="00D64472">
      <w:pPr>
        <w:pStyle w:val="Default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0568D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4.1 </w:t>
      </w:r>
      <w:r w:rsidR="004D45AD" w:rsidRPr="000568DB">
        <w:rPr>
          <w:rFonts w:ascii="Times New Roman" w:hAnsi="Times New Roman"/>
          <w:b/>
          <w:sz w:val="26"/>
          <w:szCs w:val="26"/>
        </w:rPr>
        <w:t>I этап – Разработка и согласование с Заказчиком рабочей документаций</w:t>
      </w:r>
      <w:r w:rsidRPr="000568DB">
        <w:rPr>
          <w:rFonts w:ascii="Times New Roman" w:hAnsi="Times New Roman"/>
          <w:sz w:val="26"/>
          <w:szCs w:val="26"/>
        </w:rPr>
        <w:t>.</w:t>
      </w:r>
    </w:p>
    <w:p w14:paraId="6E06B3A8" w14:textId="45305BE3" w:rsidR="00D64472" w:rsidRPr="000568DB" w:rsidRDefault="001A5D03" w:rsidP="00D64472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4.1.1. </w:t>
      </w:r>
      <w:r w:rsidR="00D64472" w:rsidRPr="000568DB">
        <w:rPr>
          <w:rFonts w:ascii="Times New Roman" w:hAnsi="Times New Roman"/>
          <w:color w:val="000000"/>
          <w:sz w:val="26"/>
          <w:szCs w:val="26"/>
          <w:lang w:eastAsia="ru-RU"/>
        </w:rPr>
        <w:t>Произвести комплекс инженерных изысканий и разработать РД в объеме достаточном для проведения строительно-монтажных работ.</w:t>
      </w:r>
    </w:p>
    <w:p w14:paraId="0BB2092C" w14:textId="5A61680A" w:rsidR="005B16B6" w:rsidRPr="000568DB" w:rsidRDefault="005B16B6" w:rsidP="005B16B6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4.1.</w:t>
      </w:r>
      <w:r w:rsidR="00970BA8"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</w:t>
      </w: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Получить от лица Заказчика технические условия на пересечение, сближение и параллельное следование трассы ЛЭП с сетями сторонних организаций, попадающих в </w:t>
      </w: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lastRenderedPageBreak/>
        <w:t>полосу отвода строительства ЛЭП;</w:t>
      </w:r>
    </w:p>
    <w:p w14:paraId="0D0CC3E2" w14:textId="45BE4933" w:rsidR="00DC6CFB" w:rsidRPr="000568DB" w:rsidRDefault="005B16B6" w:rsidP="00D64472">
      <w:pPr>
        <w:widowControl w:val="0"/>
        <w:spacing w:after="0" w:line="240" w:lineRule="auto"/>
        <w:ind w:firstLine="567"/>
        <w:contextualSpacing/>
        <w:jc w:val="both"/>
      </w:pP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4.1.</w:t>
      </w:r>
      <w:r w:rsidR="00970BA8" w:rsidRPr="000568DB">
        <w:rPr>
          <w:rFonts w:ascii="Times New Roman" w:hAnsi="Times New Roman"/>
          <w:color w:val="000000"/>
          <w:sz w:val="26"/>
          <w:szCs w:val="26"/>
          <w:lang w:eastAsia="ru-RU"/>
        </w:rPr>
        <w:t>3</w:t>
      </w:r>
      <w:r w:rsidR="00DC6CFB" w:rsidRPr="000568D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6F61DC"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 соответствии с техническими требованиями на проектирование (Приложение №1) и нормативно-технической документацией (в соответствии с п. 2 </w:t>
      </w:r>
      <w:r w:rsidR="009859B1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технического задания</w:t>
      </w:r>
      <w:r w:rsidR="006F61DC"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) разработать рабочую документацию на </w:t>
      </w:r>
      <w:r w:rsidR="006F61DC" w:rsidRPr="000568DB">
        <w:rPr>
          <w:rFonts w:ascii="Times New Roman" w:hAnsi="Times New Roman"/>
          <w:color w:val="000000" w:themeColor="text1"/>
          <w:sz w:val="26"/>
          <w:szCs w:val="26"/>
        </w:rPr>
        <w:t>реконструкцию</w:t>
      </w:r>
      <w:r w:rsidR="00DC6CFB" w:rsidRPr="000568DB">
        <w:rPr>
          <w:rFonts w:ascii="Times New Roman" w:hAnsi="Times New Roman"/>
          <w:color w:val="000000" w:themeColor="text1"/>
          <w:sz w:val="26"/>
          <w:szCs w:val="26"/>
        </w:rPr>
        <w:t xml:space="preserve"> объекта «</w:t>
      </w:r>
      <w:r w:rsidR="006C10FF" w:rsidRPr="006C10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ВЛ 35 кВ Западная - Надеждинская</w:t>
      </w:r>
      <w:r w:rsidR="00DC6CFB" w:rsidRPr="000568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».</w:t>
      </w:r>
    </w:p>
    <w:p w14:paraId="12273463" w14:textId="21610A52" w:rsidR="00D64472" w:rsidRPr="000568DB" w:rsidRDefault="00D64472" w:rsidP="00D64472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4.1.</w:t>
      </w:r>
      <w:r w:rsidR="00970BA8" w:rsidRPr="000568DB">
        <w:rPr>
          <w:rFonts w:ascii="Times New Roman" w:hAnsi="Times New Roman"/>
          <w:color w:val="000000"/>
          <w:sz w:val="26"/>
          <w:szCs w:val="26"/>
          <w:lang w:eastAsia="ru-RU"/>
        </w:rPr>
        <w:t>4</w:t>
      </w: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. 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</w:r>
    </w:p>
    <w:p w14:paraId="0511734A" w14:textId="794B99DD" w:rsidR="00D64472" w:rsidRPr="000568DB" w:rsidRDefault="00D64472" w:rsidP="00D64472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4.1.</w:t>
      </w:r>
      <w:r w:rsidR="00970BA8" w:rsidRPr="000568DB">
        <w:rPr>
          <w:rFonts w:ascii="Times New Roman" w:hAnsi="Times New Roman"/>
          <w:color w:val="000000"/>
          <w:sz w:val="26"/>
          <w:szCs w:val="26"/>
          <w:lang w:eastAsia="ru-RU"/>
        </w:rPr>
        <w:t>5</w:t>
      </w: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. Оформление исходно-разрешительной документации (ИРД) для выполнения СМР;</w:t>
      </w:r>
    </w:p>
    <w:p w14:paraId="60D1FE37" w14:textId="77777777" w:rsidR="006F61DC" w:rsidRPr="000568DB" w:rsidRDefault="00D64472" w:rsidP="006F61D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4.1.</w:t>
      </w:r>
      <w:r w:rsidR="00970BA8" w:rsidRPr="000568DB">
        <w:rPr>
          <w:rFonts w:ascii="Times New Roman" w:hAnsi="Times New Roman"/>
          <w:color w:val="000000"/>
          <w:sz w:val="26"/>
          <w:szCs w:val="26"/>
          <w:lang w:eastAsia="ru-RU"/>
        </w:rPr>
        <w:t>6</w:t>
      </w: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6F61DC" w:rsidRPr="000568DB">
        <w:rPr>
          <w:rFonts w:ascii="Times New Roman" w:hAnsi="Times New Roman"/>
          <w:color w:val="000000"/>
          <w:sz w:val="26"/>
          <w:szCs w:val="26"/>
          <w:lang w:eastAsia="ru-RU"/>
        </w:rPr>
        <w:t>Разработанную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 в соответствии с Постановлением Администрации г. Владивостока от 31.12.2019 г. №4562 «Об утверждении Административного регламента предоставления администрацией города Владивостока муниципальной услуги «Выдача разрешения (ордера) на производство земляных работ на территории Владивостокского городского округа»».</w:t>
      </w:r>
    </w:p>
    <w:p w14:paraId="221E47EB" w14:textId="0A686D6A" w:rsidR="00DC6CFB" w:rsidRPr="000568DB" w:rsidRDefault="00DC6CFB" w:rsidP="00DC6CFB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4.</w:t>
      </w:r>
      <w:r w:rsidR="005B16B6" w:rsidRPr="000568DB">
        <w:rPr>
          <w:rFonts w:ascii="Times New Roman" w:hAnsi="Times New Roman"/>
          <w:color w:val="000000"/>
          <w:sz w:val="26"/>
          <w:szCs w:val="26"/>
          <w:lang w:eastAsia="ru-RU"/>
        </w:rPr>
        <w:t>1.</w:t>
      </w:r>
      <w:r w:rsidR="00970BA8" w:rsidRPr="000568DB">
        <w:rPr>
          <w:rFonts w:ascii="Times New Roman" w:hAnsi="Times New Roman"/>
          <w:color w:val="000000"/>
          <w:sz w:val="26"/>
          <w:szCs w:val="26"/>
          <w:lang w:eastAsia="ru-RU"/>
        </w:rPr>
        <w:t>7</w:t>
      </w: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. В целях сокращения перерывов электроснабжения потребителей прилегающих ПС разработать и согласовывать с Заказчиком технические решения по электроснабжению потребителей на время реконструкции объекта.</w:t>
      </w:r>
    </w:p>
    <w:p w14:paraId="6B21D11B" w14:textId="4D5106E1" w:rsidR="005B16B6" w:rsidRPr="000568DB" w:rsidRDefault="005B16B6" w:rsidP="005B16B6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4.1.</w:t>
      </w:r>
      <w:r w:rsidR="00970BA8"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8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. По результатам 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val="en-US" w:eastAsia="ru-RU"/>
        </w:rPr>
        <w:t>I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этапа выполненные проектные материалы с пояснительной запиской предоставить Заказчику для согласования с профильными структурными подразделениями АО «ДРСК»;</w:t>
      </w:r>
    </w:p>
    <w:p w14:paraId="0D191DF1" w14:textId="637D0F7F" w:rsidR="004867CE" w:rsidRPr="000568DB" w:rsidRDefault="004867CE" w:rsidP="004867CE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4.1.</w:t>
      </w:r>
      <w:r w:rsidR="00970BA8" w:rsidRPr="000568DB">
        <w:rPr>
          <w:rFonts w:ascii="Times New Roman" w:hAnsi="Times New Roman"/>
          <w:color w:val="000000"/>
          <w:sz w:val="26"/>
          <w:szCs w:val="26"/>
          <w:lang w:eastAsia="ru-RU"/>
        </w:rPr>
        <w:t>9</w:t>
      </w: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. В состав рабочей документации входит следующий минимальный перечень томов</w:t>
      </w:r>
      <w:r w:rsidR="007D6331" w:rsidRPr="000568D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(данный перечень не является окончательным, при необходимости должен быть дополнен)</w:t>
      </w: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:</w:t>
      </w:r>
      <w:r w:rsidRPr="000568D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43B5488D" w14:textId="3DB55BD6" w:rsidR="004867CE" w:rsidRPr="000568DB" w:rsidRDefault="004867CE" w:rsidP="004867CE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hAnsi="Times New Roman" w:cs="Times New Roman"/>
          <w:sz w:val="26"/>
          <w:szCs w:val="26"/>
          <w:lang w:eastAsia="ru-RU"/>
        </w:rPr>
        <w:t>– И</w:t>
      </w:r>
      <w:r w:rsidR="007D6331" w:rsidRPr="000568DB">
        <w:rPr>
          <w:rFonts w:ascii="Times New Roman" w:hAnsi="Times New Roman" w:cs="Times New Roman"/>
          <w:sz w:val="26"/>
          <w:szCs w:val="26"/>
          <w:lang w:eastAsia="ru-RU"/>
        </w:rPr>
        <w:t>нженерные изыскания</w:t>
      </w:r>
      <w:r w:rsidRPr="000568DB">
        <w:rPr>
          <w:rFonts w:ascii="Times New Roman" w:hAnsi="Times New Roman" w:cs="Times New Roman"/>
          <w:sz w:val="26"/>
          <w:szCs w:val="26"/>
          <w:lang w:eastAsia="ru-RU"/>
        </w:rPr>
        <w:t xml:space="preserve"> (в необходимом количестве томов);</w:t>
      </w:r>
    </w:p>
    <w:p w14:paraId="1CAD1C19" w14:textId="17BAF7DA" w:rsidR="004867CE" w:rsidRPr="000568DB" w:rsidRDefault="004867CE" w:rsidP="004867CE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hAnsi="Times New Roman" w:cs="Times New Roman"/>
          <w:sz w:val="26"/>
          <w:szCs w:val="26"/>
          <w:lang w:eastAsia="ru-RU"/>
        </w:rPr>
        <w:t>– Пояснительная записка;</w:t>
      </w:r>
    </w:p>
    <w:p w14:paraId="381B9A83" w14:textId="5A58D35B" w:rsidR="004867CE" w:rsidRPr="000568DB" w:rsidRDefault="004867CE" w:rsidP="004867CE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hAnsi="Times New Roman" w:cs="Times New Roman"/>
          <w:sz w:val="26"/>
          <w:szCs w:val="26"/>
          <w:lang w:eastAsia="ru-RU"/>
        </w:rPr>
        <w:t>– Сметная документация (в необходимом количестве томов);</w:t>
      </w:r>
    </w:p>
    <w:p w14:paraId="16036C9C" w14:textId="6F6CD8A8" w:rsidR="004867CE" w:rsidRPr="000568DB" w:rsidRDefault="004867CE" w:rsidP="004867CE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hAnsi="Times New Roman" w:cs="Times New Roman"/>
          <w:sz w:val="26"/>
          <w:szCs w:val="26"/>
          <w:lang w:eastAsia="ru-RU"/>
        </w:rPr>
        <w:t>– Ведомость общего комплекта;</w:t>
      </w:r>
    </w:p>
    <w:p w14:paraId="1C6A480F" w14:textId="1C82F4F9" w:rsidR="004867CE" w:rsidRPr="000568DB" w:rsidRDefault="004867CE" w:rsidP="004867CE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hAnsi="Times New Roman" w:cs="Times New Roman"/>
          <w:sz w:val="26"/>
          <w:szCs w:val="26"/>
          <w:lang w:eastAsia="ru-RU"/>
        </w:rPr>
        <w:t>– Расстановка опор;</w:t>
      </w:r>
    </w:p>
    <w:p w14:paraId="345B2172" w14:textId="49A2F005" w:rsidR="004867CE" w:rsidRPr="000568DB" w:rsidRDefault="004867CE" w:rsidP="004867CE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hAnsi="Times New Roman" w:cs="Times New Roman"/>
          <w:sz w:val="26"/>
          <w:szCs w:val="26"/>
          <w:lang w:eastAsia="ru-RU"/>
        </w:rPr>
        <w:t>– Опоры и фундаменты;</w:t>
      </w:r>
    </w:p>
    <w:p w14:paraId="271EDC85" w14:textId="0A976A28" w:rsidR="004867CE" w:rsidRPr="000568DB" w:rsidRDefault="004867CE" w:rsidP="004867CE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hAnsi="Times New Roman" w:cs="Times New Roman"/>
          <w:sz w:val="26"/>
          <w:szCs w:val="26"/>
          <w:lang w:eastAsia="ru-RU"/>
        </w:rPr>
        <w:t>– Монтажная часть;</w:t>
      </w:r>
    </w:p>
    <w:p w14:paraId="65FEA671" w14:textId="483D4EAB" w:rsidR="004867CE" w:rsidRPr="000568DB" w:rsidRDefault="004867CE" w:rsidP="004867CE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hAnsi="Times New Roman" w:cs="Times New Roman"/>
          <w:sz w:val="26"/>
          <w:szCs w:val="26"/>
          <w:lang w:eastAsia="ru-RU"/>
        </w:rPr>
        <w:t xml:space="preserve">– </w:t>
      </w:r>
      <w:r w:rsidR="007D6331" w:rsidRPr="000568DB">
        <w:rPr>
          <w:rFonts w:ascii="Times New Roman" w:hAnsi="Times New Roman" w:cs="Times New Roman"/>
          <w:sz w:val="26"/>
          <w:szCs w:val="26"/>
          <w:lang w:eastAsia="ru-RU"/>
        </w:rPr>
        <w:t>Пересечения;</w:t>
      </w:r>
    </w:p>
    <w:p w14:paraId="72FFCD7C" w14:textId="46B137FD" w:rsidR="007D6331" w:rsidRPr="000568DB" w:rsidRDefault="007D6331" w:rsidP="004867CE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hAnsi="Times New Roman" w:cs="Times New Roman"/>
          <w:sz w:val="26"/>
          <w:szCs w:val="26"/>
          <w:lang w:eastAsia="ru-RU"/>
        </w:rPr>
        <w:t>– Балансы и режимы.</w:t>
      </w:r>
    </w:p>
    <w:p w14:paraId="726F82ED" w14:textId="5841F503" w:rsidR="002D705A" w:rsidRPr="000568DB" w:rsidRDefault="002D705A" w:rsidP="002D705A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4.1.</w:t>
      </w:r>
      <w:r w:rsidR="005B16B6" w:rsidRPr="000568DB"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="00970BA8" w:rsidRPr="000568DB">
        <w:rPr>
          <w:rFonts w:ascii="Times New Roman" w:hAnsi="Times New Roman"/>
          <w:color w:val="000000"/>
          <w:sz w:val="26"/>
          <w:szCs w:val="26"/>
          <w:lang w:eastAsia="ru-RU"/>
        </w:rPr>
        <w:t>0</w:t>
      </w: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. Разработать рабочую документацию в объеме достаточном для производства строительно-монтажных и пусконаладочных работ.</w:t>
      </w:r>
    </w:p>
    <w:p w14:paraId="59C5B427" w14:textId="62B03DF2" w:rsidR="005829E1" w:rsidRPr="000568DB" w:rsidRDefault="005829E1" w:rsidP="005829E1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Итогом </w:t>
      </w:r>
      <w:r w:rsidR="006E199C" w:rsidRPr="000568DB">
        <w:rPr>
          <w:rFonts w:ascii="Times New Roman" w:hAnsi="Times New Roman"/>
          <w:sz w:val="26"/>
          <w:szCs w:val="26"/>
          <w:lang w:val="en-US" w:eastAsia="ru-RU"/>
        </w:rPr>
        <w:t>I</w:t>
      </w:r>
      <w:r w:rsidR="006E199C" w:rsidRPr="000568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568DB">
        <w:rPr>
          <w:rFonts w:ascii="Times New Roman" w:hAnsi="Times New Roman"/>
          <w:sz w:val="26"/>
          <w:szCs w:val="26"/>
          <w:lang w:eastAsia="ru-RU"/>
        </w:rPr>
        <w:t>этапа является согласованная Заказчиком рабочая документация.</w:t>
      </w:r>
    </w:p>
    <w:p w14:paraId="3AFEB5D5" w14:textId="77777777" w:rsidR="001A5D03" w:rsidRPr="000568DB" w:rsidRDefault="001A5D03" w:rsidP="00D64472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4.2 </w:t>
      </w:r>
      <w:r w:rsidRPr="000568DB">
        <w:rPr>
          <w:rFonts w:ascii="Times New Roman" w:hAnsi="Times New Roman"/>
          <w:b/>
          <w:sz w:val="26"/>
          <w:szCs w:val="26"/>
        </w:rPr>
        <w:t>строительно-монтажные работы</w:t>
      </w:r>
    </w:p>
    <w:p w14:paraId="58929068" w14:textId="77777777" w:rsidR="009546C3" w:rsidRPr="000568DB" w:rsidRDefault="001A5D03" w:rsidP="00D64472">
      <w:pPr>
        <w:widowControl w:val="0"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 w:rsidR="009546C3" w:rsidRPr="000568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</w:t>
      </w:r>
      <w:r w:rsidR="00D00060" w:rsidRPr="000568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9546C3" w:rsidRPr="000568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9546C3" w:rsidRPr="000568D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подготовительные работы</w:t>
      </w:r>
      <w:r w:rsidR="009546C3" w:rsidRPr="000568D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14:paraId="09BAD26E" w14:textId="77777777" w:rsidR="009546C3" w:rsidRPr="000568DB" w:rsidRDefault="001A5D0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546C3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="00D00060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546C3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Перед началом производства строительно-монтажных работ необходимо выполнение организационно - технических мероприятий, обеспечивающих безопасное выполнение работ:</w:t>
      </w:r>
    </w:p>
    <w:p w14:paraId="5F2787F9" w14:textId="77777777" w:rsidR="009546C3" w:rsidRPr="000568DB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-назначение приказом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14:paraId="0A983646" w14:textId="77777777" w:rsidR="009546C3" w:rsidRPr="000568DB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-разработка и согласование с Заказчиком проекта производства работ (ППР) не менее </w:t>
      </w:r>
      <w:r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чем за 15 календарных дней до начала производства работ.</w:t>
      </w:r>
    </w:p>
    <w:p w14:paraId="0C66D49A" w14:textId="77777777" w:rsidR="009546C3" w:rsidRPr="000568DB" w:rsidRDefault="001A5D0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546C3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.2</w:t>
      </w:r>
      <w:r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9546C3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E21F5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546C3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. Доставка техники к месту производства работ.</w:t>
      </w:r>
    </w:p>
    <w:p w14:paraId="794FCBC6" w14:textId="08D8EB2E" w:rsidR="00340FF2" w:rsidRPr="000568DB" w:rsidRDefault="000A504C" w:rsidP="000A504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AE21F5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546C3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="001A5D03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546C3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E21F5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546C3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. Доставка к мест</w:t>
      </w:r>
      <w:r w:rsidR="00340FF2"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работы необходимых материалов, </w:t>
      </w:r>
      <w:r w:rsidR="00340FF2" w:rsidRPr="000568DB">
        <w:rPr>
          <w:rFonts w:ascii="Times New Roman" w:hAnsi="Times New Roman"/>
          <w:sz w:val="26"/>
          <w:szCs w:val="26"/>
          <w:lang w:eastAsia="ru-RU"/>
        </w:rPr>
        <w:t>изделий, конструкций, с обеспечением их условий хранения и защиты.</w:t>
      </w:r>
    </w:p>
    <w:p w14:paraId="1D4DB8B9" w14:textId="77777777" w:rsidR="001A5D03" w:rsidRPr="000568DB" w:rsidRDefault="001A5D03" w:rsidP="001A5D0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b/>
          <w:sz w:val="26"/>
          <w:szCs w:val="26"/>
          <w:lang w:eastAsia="ru-RU"/>
        </w:rPr>
        <w:t>Строительная часть.</w:t>
      </w:r>
      <w:r w:rsidRPr="000568DB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26428226" w14:textId="461B0DC5" w:rsidR="00C417E1" w:rsidRPr="000568DB" w:rsidRDefault="001A5D03" w:rsidP="00E241D1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4.2.2. </w:t>
      </w:r>
      <w:r w:rsidR="00C417E1" w:rsidRPr="000568DB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r w:rsidR="006E199C" w:rsidRPr="000568DB">
        <w:rPr>
          <w:rFonts w:ascii="Times New Roman" w:hAnsi="Times New Roman"/>
          <w:sz w:val="26"/>
          <w:szCs w:val="26"/>
          <w:lang w:eastAsia="ru-RU"/>
        </w:rPr>
        <w:t>согласованной Заказчиком</w:t>
      </w:r>
      <w:r w:rsidR="00C417E1" w:rsidRPr="000568DB">
        <w:rPr>
          <w:rFonts w:ascii="Times New Roman" w:hAnsi="Times New Roman"/>
          <w:sz w:val="26"/>
          <w:szCs w:val="26"/>
          <w:lang w:eastAsia="ru-RU"/>
        </w:rPr>
        <w:t xml:space="preserve"> рабочей документацией в</w:t>
      </w:r>
      <w:r w:rsidRPr="000568DB">
        <w:rPr>
          <w:rFonts w:ascii="Times New Roman" w:hAnsi="Times New Roman"/>
          <w:sz w:val="26"/>
          <w:szCs w:val="26"/>
          <w:lang w:eastAsia="ru-RU"/>
        </w:rPr>
        <w:t xml:space="preserve">ыполнить </w:t>
      </w:r>
      <w:r w:rsidR="00AE21F5" w:rsidRPr="000568DB">
        <w:rPr>
          <w:rFonts w:ascii="Times New Roman" w:hAnsi="Times New Roman"/>
          <w:sz w:val="26"/>
          <w:szCs w:val="26"/>
          <w:lang w:eastAsia="ru-RU"/>
        </w:rPr>
        <w:t xml:space="preserve">работы </w:t>
      </w:r>
      <w:r w:rsidR="00D64472" w:rsidRPr="000568DB">
        <w:rPr>
          <w:rFonts w:ascii="Times New Roman" w:hAnsi="Times New Roman"/>
          <w:sz w:val="26"/>
          <w:szCs w:val="26"/>
          <w:lang w:eastAsia="ru-RU"/>
        </w:rPr>
        <w:t>по реконструкции</w:t>
      </w:r>
      <w:r w:rsidR="00C417E1" w:rsidRPr="000568D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241D1" w:rsidRPr="000568DB">
        <w:rPr>
          <w:rFonts w:ascii="Times New Roman" w:hAnsi="Times New Roman"/>
          <w:sz w:val="26"/>
          <w:szCs w:val="26"/>
        </w:rPr>
        <w:t xml:space="preserve">объекта </w:t>
      </w:r>
      <w:r w:rsidR="00C417E1" w:rsidRPr="000568DB">
        <w:rPr>
          <w:rFonts w:ascii="Times New Roman" w:hAnsi="Times New Roman"/>
          <w:sz w:val="26"/>
          <w:szCs w:val="26"/>
        </w:rPr>
        <w:t>«</w:t>
      </w:r>
      <w:r w:rsidR="006C10FF" w:rsidRPr="007046D5">
        <w:rPr>
          <w:rFonts w:ascii="Times New Roman" w:hAnsi="Times New Roman"/>
          <w:sz w:val="26"/>
          <w:szCs w:val="26"/>
        </w:rPr>
        <w:t>ВЛ 35 кВ Западная - Надеждинска</w:t>
      </w:r>
      <w:r w:rsidR="006C10FF">
        <w:rPr>
          <w:rFonts w:ascii="Times New Roman" w:hAnsi="Times New Roman"/>
          <w:sz w:val="26"/>
          <w:szCs w:val="26"/>
        </w:rPr>
        <w:t>я</w:t>
      </w:r>
      <w:r w:rsidR="00C417E1" w:rsidRPr="000568DB">
        <w:rPr>
          <w:rFonts w:ascii="Times New Roman" w:hAnsi="Times New Roman"/>
          <w:sz w:val="26"/>
          <w:szCs w:val="26"/>
        </w:rPr>
        <w:t>»</w:t>
      </w:r>
      <w:r w:rsidR="00324BE0" w:rsidRPr="000568DB">
        <w:rPr>
          <w:rFonts w:ascii="Times New Roman" w:hAnsi="Times New Roman"/>
          <w:sz w:val="26"/>
          <w:szCs w:val="26"/>
        </w:rPr>
        <w:t xml:space="preserve"> с заменой провода</w:t>
      </w:r>
      <w:r w:rsidR="00B33A62" w:rsidRPr="000568DB">
        <w:rPr>
          <w:rFonts w:ascii="Times New Roman" w:hAnsi="Times New Roman"/>
          <w:sz w:val="26"/>
          <w:szCs w:val="26"/>
        </w:rPr>
        <w:t>, заменой грозозащитного троса на заходах ПС и заменой деревянных опор</w:t>
      </w:r>
      <w:r w:rsidR="00324BE0" w:rsidRPr="000568DB">
        <w:rPr>
          <w:rFonts w:ascii="Times New Roman" w:hAnsi="Times New Roman"/>
          <w:sz w:val="26"/>
          <w:szCs w:val="26"/>
        </w:rPr>
        <w:t>.</w:t>
      </w:r>
    </w:p>
    <w:p w14:paraId="52AAC8A4" w14:textId="489CB479" w:rsidR="006000D8" w:rsidRPr="000568DB" w:rsidRDefault="006000D8" w:rsidP="006000D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0568DB">
        <w:rPr>
          <w:rFonts w:ascii="Times New Roman" w:hAnsi="Times New Roman"/>
          <w:sz w:val="26"/>
          <w:szCs w:val="26"/>
        </w:rPr>
        <w:t>4.2.3. Демонтируемые материалы и оборудование в полном объеме передать по акту приема-передачи Заказчику</w:t>
      </w:r>
      <w:r w:rsidR="00AA63AD" w:rsidRPr="000568DB">
        <w:rPr>
          <w:rFonts w:ascii="Times New Roman" w:hAnsi="Times New Roman"/>
          <w:sz w:val="26"/>
          <w:szCs w:val="26"/>
        </w:rPr>
        <w:t xml:space="preserve"> </w:t>
      </w:r>
      <w:r w:rsidR="00AA63AD" w:rsidRPr="000568DB">
        <w:rPr>
          <w:rFonts w:ascii="Times New Roman" w:hAnsi="Times New Roman"/>
          <w:color w:val="000000" w:themeColor="text1"/>
          <w:sz w:val="26"/>
          <w:szCs w:val="26"/>
        </w:rPr>
        <w:t>(форма акта уточняется дополнительно). Подрядчик обеспечивает транспортировку демонтируемого материала и оборудования на склад Заказчика (место уточняется дополнительно).</w:t>
      </w:r>
    </w:p>
    <w:p w14:paraId="3B82DCF7" w14:textId="77777777" w:rsidR="001A5D03" w:rsidRPr="000568DB" w:rsidRDefault="001A5D03" w:rsidP="001A5D0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0568DB">
        <w:rPr>
          <w:rFonts w:ascii="Times New Roman" w:hAnsi="Times New Roman"/>
          <w:b/>
          <w:sz w:val="26"/>
          <w:szCs w:val="26"/>
          <w:lang w:eastAsia="ru-RU"/>
        </w:rPr>
        <w:t xml:space="preserve">Электротехническая часть: </w:t>
      </w:r>
    </w:p>
    <w:p w14:paraId="2663D02A" w14:textId="306A9B79" w:rsidR="001A5D03" w:rsidRPr="000568DB" w:rsidRDefault="001A5D03" w:rsidP="001A5D0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4.2.</w:t>
      </w:r>
      <w:r w:rsidR="00970BA8" w:rsidRPr="000568DB">
        <w:rPr>
          <w:rFonts w:ascii="Times New Roman" w:hAnsi="Times New Roman"/>
          <w:sz w:val="26"/>
          <w:szCs w:val="26"/>
          <w:lang w:eastAsia="ru-RU"/>
        </w:rPr>
        <w:t>4</w:t>
      </w:r>
      <w:r w:rsidRPr="000568DB">
        <w:rPr>
          <w:rFonts w:ascii="Times New Roman" w:hAnsi="Times New Roman"/>
          <w:sz w:val="26"/>
          <w:szCs w:val="26"/>
          <w:lang w:eastAsia="ru-RU"/>
        </w:rPr>
        <w:t xml:space="preserve">. В объеме и в соответствии с </w:t>
      </w:r>
      <w:r w:rsidR="006E199C" w:rsidRPr="000568DB">
        <w:rPr>
          <w:rFonts w:ascii="Times New Roman" w:hAnsi="Times New Roman"/>
          <w:sz w:val="26"/>
          <w:szCs w:val="26"/>
          <w:lang w:eastAsia="ru-RU"/>
        </w:rPr>
        <w:t>согласованной Заказчиком</w:t>
      </w:r>
      <w:r w:rsidRPr="000568DB">
        <w:rPr>
          <w:rFonts w:ascii="Times New Roman" w:hAnsi="Times New Roman"/>
          <w:sz w:val="26"/>
          <w:szCs w:val="26"/>
          <w:lang w:eastAsia="ru-RU"/>
        </w:rPr>
        <w:t xml:space="preserve"> рабочей документацией.</w:t>
      </w:r>
    </w:p>
    <w:p w14:paraId="5E35AC54" w14:textId="7BC75876" w:rsidR="002411BE" w:rsidRPr="000568DB" w:rsidRDefault="002411BE" w:rsidP="001A5D0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073A429" w14:textId="18BAC76E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0568DB">
        <w:rPr>
          <w:rFonts w:ascii="Times New Roman" w:hAnsi="Times New Roman"/>
          <w:b/>
          <w:sz w:val="26"/>
          <w:szCs w:val="26"/>
          <w:lang w:eastAsia="ru-RU"/>
        </w:rPr>
        <w:t xml:space="preserve">5. Общие требования к выполнению строительно-монтажных работ: </w:t>
      </w:r>
    </w:p>
    <w:p w14:paraId="1F6DB9D9" w14:textId="2AE2BE7A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5.1. Месторасположение объекта реконструкции: </w:t>
      </w:r>
      <w:r w:rsidR="00966365">
        <w:rPr>
          <w:rFonts w:ascii="Times New Roman" w:hAnsi="Times New Roman"/>
          <w:sz w:val="26"/>
          <w:szCs w:val="26"/>
          <w:lang w:eastAsia="ru-RU"/>
        </w:rPr>
        <w:t>Приморский край, Артёмовский ГО</w:t>
      </w:r>
      <w:r w:rsidRPr="000568DB">
        <w:rPr>
          <w:rFonts w:ascii="Times New Roman" w:hAnsi="Times New Roman"/>
          <w:sz w:val="26"/>
          <w:szCs w:val="26"/>
          <w:lang w:eastAsia="ru-RU"/>
        </w:rPr>
        <w:t>.</w:t>
      </w:r>
    </w:p>
    <w:p w14:paraId="4F7F8489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5.2. Требования к выполнению работ: </w:t>
      </w:r>
    </w:p>
    <w:p w14:paraId="6A0C5947" w14:textId="0B3B3AFC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5.2.1. Работы по Объекту  подлежат выполнению в строгом соответствии с согласованной Заказчиком Рабочей документацией,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14:paraId="76C9ED01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ПУЭ (действующее издание);</w:t>
      </w:r>
    </w:p>
    <w:p w14:paraId="3B963500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ПТЭ (действующее издание);</w:t>
      </w:r>
    </w:p>
    <w:p w14:paraId="0C7C21BC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№421/пр;</w:t>
      </w:r>
    </w:p>
    <w:p w14:paraId="1126EFE2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СП 48.13330.2019 Организация строительства;</w:t>
      </w:r>
    </w:p>
    <w:p w14:paraId="1DCD68A0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СП 68.13330.2017 Приемка в эксплуатацию законченных строительством объектов. Основные положения. Актуализированная редакция СНиП 3.01.04-87;</w:t>
      </w:r>
    </w:p>
    <w:p w14:paraId="6C338C74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- СП 76.13330.2016 </w:t>
      </w:r>
      <w:r w:rsidRPr="000568DB">
        <w:rPr>
          <w:rFonts w:ascii="Times New Roman" w:hAnsi="Times New Roman"/>
          <w:sz w:val="26"/>
          <w:szCs w:val="26"/>
          <w:lang w:eastAsia="ru-RU"/>
        </w:rPr>
        <w:tab/>
        <w:t>Электротехнические устройства. Актуализированная редакция СНиП 3.05.06-85;</w:t>
      </w:r>
    </w:p>
    <w:p w14:paraId="10A01F2D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СП 126.13330.2017 Геодезические работы в строительстве;</w:t>
      </w:r>
      <w:r w:rsidRPr="000568DB">
        <w:rPr>
          <w:rFonts w:ascii="Times New Roman" w:hAnsi="Times New Roman"/>
          <w:sz w:val="26"/>
          <w:szCs w:val="26"/>
          <w:lang w:eastAsia="ru-RU"/>
        </w:rPr>
        <w:tab/>
      </w:r>
    </w:p>
    <w:p w14:paraId="69D8BD83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РД-11-02-2006 «Требования к исполнительной документации»;</w:t>
      </w:r>
    </w:p>
    <w:p w14:paraId="3AEB4553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РД-11-05-2007 «Порядок ведения общего журнала работ»;</w:t>
      </w:r>
    </w:p>
    <w:p w14:paraId="6ECF48DB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­ РД-45.156-2000 «Состав исполнительной документации на законченные строительством линейные сооружения магистральных и внутризоновых ВОЛП»;</w:t>
      </w:r>
    </w:p>
    <w:p w14:paraId="212AF33F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И 1.13-07 «Инструкция по оформлению приемо-сдаточной документации по электромонтажным работам»;</w:t>
      </w:r>
    </w:p>
    <w:p w14:paraId="07C26AC4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- Постановление Правительства Российской Федерации от 21 июня 2010 г.       № 468 </w:t>
      </w:r>
      <w:r w:rsidRPr="000568DB">
        <w:rPr>
          <w:rFonts w:ascii="Times New Roman" w:hAnsi="Times New Roman"/>
          <w:sz w:val="26"/>
          <w:szCs w:val="26"/>
          <w:lang w:eastAsia="ru-RU"/>
        </w:rPr>
        <w:lastRenderedPageBreak/>
        <w:t>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14:paraId="4886A17E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- Правила по охране труда при эксплуатации электроустановок, утвержденных приказом Министерства труда и социальной защиты РФ от 15 декабря 2020 № 903н; </w:t>
      </w:r>
    </w:p>
    <w:p w14:paraId="6FEE32C4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- СНиП 12-03-2001 «Безопасность труда в строительстве», часть 1 «Общие требования»,  </w:t>
      </w:r>
    </w:p>
    <w:p w14:paraId="201E7ACC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СНиП 12-04-2002 «Безопасность труда в строительстве», часть 2 «Строительное производство»,</w:t>
      </w:r>
    </w:p>
    <w:p w14:paraId="4C59A5AC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 - ГОСТ 12.3.032-84 ССБТ «Работы электромонтажные. Общие требования безопасности», </w:t>
      </w:r>
    </w:p>
    <w:p w14:paraId="26358EDA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- Правила безопасности при строительстве линий электропередачи и производства электромонтажных работ (РД 153-34.3-03.285-2002), </w:t>
      </w:r>
    </w:p>
    <w:p w14:paraId="6FB61317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- Правила пожарной безопасности, </w:t>
      </w:r>
    </w:p>
    <w:p w14:paraId="370747A7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Правила устройства и безопасной эксплуатации грузоподъемных кранов.</w:t>
      </w:r>
    </w:p>
    <w:p w14:paraId="2D549388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Приморского края и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14:paraId="20AC9549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5.2.2. Строительно-монтажные и пусконаладочные работы выполняются согласно ППР и графика производства работ. </w:t>
      </w:r>
    </w:p>
    <w:p w14:paraId="17E7D2EF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ППР и график производства работ разрабатываются Подрядчиком и до предполагаемого начала работ предоставляются для согласования Заказчику.</w:t>
      </w:r>
    </w:p>
    <w:p w14:paraId="3393E441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Режим выполнения работ – по согласованному с Заказчиком не менее чем за 10 дней до начала работ графику.</w:t>
      </w:r>
    </w:p>
    <w:p w14:paraId="4BA86BC0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5.2.3. При выполнении работ по реконструкции действующих электросетевых объектов: </w:t>
      </w:r>
    </w:p>
    <w:p w14:paraId="173A924C" w14:textId="4E257D79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5.2.3.1. Выполнение, приемка и оплата Работ осуществляется поэтапно. Сроки выполнения отдельных Этапов Работ определяются Календарным графиком выполнения Работ в рамках общих сроков, указанных в пункте 13 </w:t>
      </w:r>
      <w:r w:rsidR="006F61DC" w:rsidRPr="000568DB">
        <w:rPr>
          <w:rFonts w:ascii="Times New Roman" w:hAnsi="Times New Roman"/>
          <w:sz w:val="26"/>
          <w:szCs w:val="26"/>
          <w:lang w:eastAsia="ru-RU"/>
        </w:rPr>
        <w:t>настоящих технических требований</w:t>
      </w:r>
      <w:r w:rsidRPr="000568DB">
        <w:rPr>
          <w:rFonts w:ascii="Times New Roman" w:hAnsi="Times New Roman"/>
          <w:sz w:val="26"/>
          <w:szCs w:val="26"/>
          <w:lang w:eastAsia="ru-RU"/>
        </w:rPr>
        <w:t>. Оплата выполнения работ по каждому Этапу Работ производится после подписания Акта освидетельствования выполненных работ.</w:t>
      </w:r>
    </w:p>
    <w:p w14:paraId="3D0B3684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14:paraId="723735AD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14:paraId="4B1311E0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«Акт освидетельствования выполненных работ» – документ, оформляемый по форме, установленной Договором, подписываемый Сторонами по завершении работ по каждому Этапу Работ, предусмотренных Договором</w:t>
      </w:r>
    </w:p>
    <w:p w14:paraId="35A1AB19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5.2.3.3. До начала работ 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наряд-</w:t>
      </w:r>
      <w:r w:rsidRPr="000568DB">
        <w:rPr>
          <w:rFonts w:ascii="Times New Roman" w:hAnsi="Times New Roman"/>
          <w:sz w:val="26"/>
          <w:szCs w:val="26"/>
          <w:lang w:eastAsia="ru-RU"/>
        </w:rPr>
        <w:lastRenderedPageBreak/>
        <w:t>допуска на производство работ.</w:t>
      </w:r>
    </w:p>
    <w:p w14:paraId="162DA711" w14:textId="77777777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Работы выполнять при наличии уведомления о начале производства работ.</w:t>
      </w:r>
    </w:p>
    <w:p w14:paraId="706EE780" w14:textId="0A096EDE" w:rsidR="006E199C" w:rsidRPr="000568DB" w:rsidRDefault="006E199C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5.2.4. Выполнение работ должно осуществляться с соблюдением требований: СНиП 12-03-2001 «Безопасность труда в строительстве», часть 1 «Общие требования», СНиП 12-04-2002 «Безопасность труда в строительстве», часть 2 «Строительное производство», ГОСТ 12.3.032-84 ССТБ «Работы электромонтажные. Общие требования безопасности», Правилами безопасности при строительстве линий электропередачи и производства электромонтажных работ (РД 154-34.3-03.285-2003), Правилами пожарной безопасности, Правилами устройства и безопасной эксплуатации грузоподъемных кранов, Правилами по охране труда при эксплуатации электроустановок - СО 153-34.03.150-2003 (РД 153-34.0-03.150-00).</w:t>
      </w:r>
    </w:p>
    <w:p w14:paraId="26EEE044" w14:textId="77777777" w:rsidR="0019429D" w:rsidRPr="000568DB" w:rsidRDefault="0019429D" w:rsidP="006E199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9A2B597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0568DB">
        <w:rPr>
          <w:rFonts w:ascii="Times New Roman" w:hAnsi="Times New Roman"/>
          <w:b/>
          <w:sz w:val="26"/>
          <w:szCs w:val="26"/>
          <w:lang w:eastAsia="ru-RU"/>
        </w:rPr>
        <w:t>6. Поставка материалов.</w:t>
      </w:r>
    </w:p>
    <w:p w14:paraId="621D1E2C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6.1. Общие требования к условиям поставки.</w:t>
      </w:r>
    </w:p>
    <w:p w14:paraId="121B604B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6.1.1. Требования к доставке: место доставки – в соответствии с пунктом 5.1. настоящих технических требований. Строительные конструкции и материалы транспортируются до места поставки (автомобильным и/или железнодорожным транспортом). </w:t>
      </w:r>
    </w:p>
    <w:p w14:paraId="3F49DCB6" w14:textId="53FBE8EA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6.1.2. 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Поставка материалов осуществляется Подрядчиком в соответствии с согласованной Заказчиком рабочей документацией и заказными спецификациями. </w:t>
      </w:r>
    </w:p>
    <w:p w14:paraId="0FA50631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6.1.3. 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14:paraId="48EB31A2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поставку.</w:t>
      </w:r>
    </w:p>
    <w:p w14:paraId="01DBF7A9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14:paraId="6EB8BFC5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Подрядчик несет полную ответственность за обеспечение хранения материалов в соответствии с требованиями завода-изготовителя. </w:t>
      </w:r>
    </w:p>
    <w:p w14:paraId="40A1DD4F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6.2. Общие технические требования к поставляемой продукции.</w:t>
      </w:r>
    </w:p>
    <w:p w14:paraId="1CB3EA1B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6.2.1. Продукция должна быть новой и ранее не использованной.</w:t>
      </w:r>
    </w:p>
    <w:p w14:paraId="3D28CF72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Поставляемая Подрядчиком продукция должна соответствовать содержанию опросных листов и спецификаций, определенных согласованной Заказчиком рабочей документацией, включая указания производителя продукции. </w:t>
      </w:r>
    </w:p>
    <w:p w14:paraId="61AB26BF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6.2.2. Требования к стандартизации и сертификации продукции.</w:t>
      </w:r>
    </w:p>
    <w:p w14:paraId="7DFA6186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Для материалов российских производителей требуется выполнение технических условий или иных документов, подтверждающих соответствие техническим требованиям согласно согласованной Заказчиком рабочей документацией.</w:t>
      </w:r>
    </w:p>
    <w:p w14:paraId="097C405A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Для материалов импортного производства требуются сертификаты соответствия функциональных и технических показателей,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(ред. 21.08.2002 г.).</w:t>
      </w:r>
    </w:p>
    <w:p w14:paraId="7EBD7B1B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lastRenderedPageBreak/>
        <w:t xml:space="preserve">Надлежаще заверенные копии сертификатов на поставляемые материалы должны быть предоставлены Заказчику до начала производства работ, выполняемых с использованием данного материалов. </w:t>
      </w:r>
    </w:p>
    <w:p w14:paraId="4628C6C6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14:paraId="255E7F76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54C8A10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4596A7E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6.2.3.  Состав технической и эксплуатационной документации. </w:t>
      </w:r>
    </w:p>
    <w:p w14:paraId="05574615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14:paraId="00285319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Надлежаще заверенные копии сертификатов на используемые материалы и конструкции, технических паспортов и результатов испытаний должны быть предоставлены Заказчику до начала производства работ, выполняемых с использованием данных конструкций и материалов.</w:t>
      </w:r>
    </w:p>
    <w:p w14:paraId="260893CA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6.2.4. Требования к надежности и живучести материалов.</w:t>
      </w:r>
    </w:p>
    <w:p w14:paraId="321A7E95" w14:textId="02232F1B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Смонтированный провод должен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 в соответствии с требованиями Инструкций должен быть не менее </w:t>
      </w:r>
      <w:r w:rsidR="00D415FA" w:rsidRPr="000568DB">
        <w:rPr>
          <w:rFonts w:ascii="Times New Roman" w:hAnsi="Times New Roman"/>
          <w:sz w:val="26"/>
          <w:szCs w:val="26"/>
          <w:lang w:eastAsia="ru-RU"/>
        </w:rPr>
        <w:t>4</w:t>
      </w:r>
      <w:r w:rsidRPr="000568DB">
        <w:rPr>
          <w:rFonts w:ascii="Times New Roman" w:hAnsi="Times New Roman"/>
          <w:sz w:val="26"/>
          <w:szCs w:val="26"/>
          <w:lang w:eastAsia="ru-RU"/>
        </w:rPr>
        <w:t xml:space="preserve">0 лет 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(ГОСТ Р 55025-2012)</w:t>
      </w:r>
      <w:r w:rsidRPr="000568DB">
        <w:rPr>
          <w:rFonts w:ascii="Times New Roman" w:hAnsi="Times New Roman"/>
          <w:sz w:val="26"/>
          <w:szCs w:val="26"/>
          <w:lang w:eastAsia="ru-RU"/>
        </w:rPr>
        <w:t>.</w:t>
      </w:r>
    </w:p>
    <w:p w14:paraId="3D76E5F5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6.2.5. Правила приемки материалов.</w:t>
      </w:r>
    </w:p>
    <w:p w14:paraId="1560BAF4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Все поставляемые материалы проходят входной контроль, осуществляемый представителями Заказчика и ответственными представителями Подрядчика при получении на склад:</w:t>
      </w:r>
    </w:p>
    <w:p w14:paraId="3AF0D90A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приемка Товара по количеству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 Министров СССР от 15.06.65 года № П-6 с последующими изменениями и дополнениями.</w:t>
      </w:r>
    </w:p>
    <w:p w14:paraId="44C32987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- приемка Товара по качеству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25.04.66 года № П-7 с последующими изменениями и дополнениями.</w:t>
      </w:r>
    </w:p>
    <w:p w14:paraId="0E1CF22B" w14:textId="77777777" w:rsidR="006F61DC" w:rsidRPr="000568DB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В случае выявления дефектов при приемке, монтаже, ПНР или в процессе эксплуатации в течении гарантийного срока, в том числе и скрытых, Подрядчик обязан своими силами и за свой счет заменить поставленную продукцию.</w:t>
      </w:r>
    </w:p>
    <w:p w14:paraId="77898E0B" w14:textId="77777777" w:rsidR="002411BE" w:rsidRPr="000568DB" w:rsidRDefault="002411BE" w:rsidP="00A71999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7569A42" w14:textId="77777777" w:rsidR="006F61DC" w:rsidRPr="000568DB" w:rsidRDefault="006F61DC" w:rsidP="006F61D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0568DB">
        <w:rPr>
          <w:rFonts w:ascii="Times New Roman" w:hAnsi="Times New Roman"/>
          <w:b/>
          <w:sz w:val="26"/>
          <w:szCs w:val="26"/>
          <w:lang w:eastAsia="ru-RU"/>
        </w:rPr>
        <w:t>7. Требования к Участнику. Перечень документов, подтверждающих соответствие Участника закупки установленным требованиям</w:t>
      </w:r>
    </w:p>
    <w:p w14:paraId="4068A4E0" w14:textId="77777777" w:rsidR="006F61DC" w:rsidRPr="000568DB" w:rsidRDefault="006F61DC" w:rsidP="006F61DC">
      <w:pPr>
        <w:widowControl w:val="0"/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7.1. </w:t>
      </w:r>
      <w:r w:rsidRPr="000568DB">
        <w:rPr>
          <w:rFonts w:ascii="Times New Roman" w:hAnsi="Times New Roman"/>
          <w:b/>
          <w:sz w:val="26"/>
          <w:szCs w:val="26"/>
        </w:rPr>
        <w:t xml:space="preserve">Требование к наличию выписки из реестра членов СРО </w:t>
      </w:r>
    </w:p>
    <w:p w14:paraId="098A097C" w14:textId="77777777" w:rsidR="006F61DC" w:rsidRPr="000568DB" w:rsidRDefault="006F61DC" w:rsidP="006F61DC">
      <w:pPr>
        <w:widowControl w:val="0"/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568DB">
        <w:rPr>
          <w:rFonts w:ascii="Times New Roman" w:hAnsi="Times New Roman"/>
          <w:sz w:val="26"/>
          <w:szCs w:val="26"/>
        </w:rPr>
        <w:t xml:space="preserve">Участник должен предоставить в составе заявки копии выписок из реестра членов </w:t>
      </w:r>
      <w:r w:rsidRPr="000568DB">
        <w:rPr>
          <w:rFonts w:ascii="Times New Roman" w:hAnsi="Times New Roman"/>
          <w:sz w:val="26"/>
          <w:szCs w:val="26"/>
        </w:rPr>
        <w:lastRenderedPageBreak/>
        <w:t>саморегулируемой организации (далее - СРО), основанной на членстве лиц:</w:t>
      </w:r>
    </w:p>
    <w:p w14:paraId="076E1B75" w14:textId="77777777" w:rsidR="006F61DC" w:rsidRPr="000568DB" w:rsidRDefault="006F61DC" w:rsidP="006F61DC">
      <w:pPr>
        <w:widowControl w:val="0"/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568DB">
        <w:rPr>
          <w:rFonts w:ascii="Times New Roman" w:hAnsi="Times New Roman"/>
          <w:sz w:val="26"/>
          <w:szCs w:val="26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14:paraId="26200D28" w14:textId="77777777" w:rsidR="006F61DC" w:rsidRPr="000568DB" w:rsidRDefault="006F61DC" w:rsidP="006F61DC">
      <w:pPr>
        <w:widowControl w:val="0"/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568DB">
        <w:rPr>
          <w:rFonts w:ascii="Times New Roman" w:hAnsi="Times New Roman"/>
          <w:sz w:val="26"/>
          <w:szCs w:val="26"/>
        </w:rPr>
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14:paraId="36A56D1B" w14:textId="77777777" w:rsidR="006F61DC" w:rsidRPr="000568DB" w:rsidRDefault="006F61DC" w:rsidP="006F61DC">
      <w:pPr>
        <w:widowControl w:val="0"/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568DB">
        <w:rPr>
          <w:rFonts w:ascii="Times New Roman" w:hAnsi="Times New Roman"/>
          <w:sz w:val="26"/>
          <w:szCs w:val="26"/>
        </w:rPr>
        <w:t>Дата выписки не должна быть старше одного месяца на дату подачи заявки Участника.</w:t>
      </w:r>
    </w:p>
    <w:p w14:paraId="035779C8" w14:textId="77777777" w:rsidR="006F61DC" w:rsidRPr="000568DB" w:rsidRDefault="006F61DC" w:rsidP="006F61D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7.2.</w:t>
      </w:r>
      <w:r w:rsidRPr="000568DB">
        <w:rPr>
          <w:rFonts w:ascii="Times New Roman" w:hAnsi="Times New Roman"/>
          <w:color w:val="000000" w:themeColor="text1"/>
          <w:lang w:eastAsia="ru-RU"/>
        </w:rPr>
        <w:t xml:space="preserve"> 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Для проведения испытаний Участник должен иметь в наличии (либо декларировать привлечение) зарегистрированную в Органах Ростехнадзора электротехническую лабораторию (на праве собственности, аренды или ином законном праве владения) (выполнение требования п. 1.2.3 «Правил технической эксплуатации электрических станций и сетей Российский Федерации» утверждены приказом Минэнерго от 19 июня 2003 года N 229) в органах Ростехнадзора, с правом выполнения испытаний и измерений электрооборудования с напряжением до и выше 1000 В.</w:t>
      </w:r>
    </w:p>
    <w:p w14:paraId="4DE7A062" w14:textId="77777777" w:rsidR="006F61DC" w:rsidRPr="000568DB" w:rsidRDefault="006F61DC" w:rsidP="006F61D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Для подтверждения соответствия указанному требованию Участник должен предоставить в составе своей заявки собственно заверенные копии следующих документов:</w:t>
      </w:r>
    </w:p>
    <w:p w14:paraId="4A00A851" w14:textId="77777777" w:rsidR="006F61DC" w:rsidRPr="000568DB" w:rsidRDefault="006F61DC" w:rsidP="006F61D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7.2.1. При наличии на праве собственности - действующее свидетельство о регистрации электротехнической лаборатории (выполнение требования п. 1.2.3 «Правил технической эксплуатации электрических станций и сетей Российский Федерации» утверждены приказом Минэнерго от 19 июня 2003 года N 229) в органах Ростехнадзора, с правом выполнения испытаний и измерений электрооборудования с напряжением, указанным в пункте 7.2. настоящих технических требований. </w:t>
      </w:r>
    </w:p>
    <w:p w14:paraId="164607AA" w14:textId="224A2DEE" w:rsidR="006F61DC" w:rsidRPr="000568DB" w:rsidRDefault="006F61DC" w:rsidP="006F61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7.2.2. В случае отсутствия в наличии собственной зарегистрированной в Органах Ростехнадзора электротехнической лаборатории, Участник должен представить следующие документы (по своему усмотрению из перечисленных) с предоставлением информации в части технической возможности выполнять испытания и измерения электрооборудования с нап</w:t>
      </w:r>
      <w:r w:rsidR="00FE3807" w:rsidRPr="000568DB">
        <w:rPr>
          <w:rFonts w:ascii="Times New Roman" w:hAnsi="Times New Roman"/>
          <w:sz w:val="26"/>
          <w:szCs w:val="26"/>
          <w:lang w:eastAsia="ru-RU"/>
        </w:rPr>
        <w:t>ряжением, указанным в пункте 7.2</w:t>
      </w:r>
      <w:r w:rsidRPr="000568DB">
        <w:rPr>
          <w:rFonts w:ascii="Times New Roman" w:hAnsi="Times New Roman"/>
          <w:sz w:val="26"/>
          <w:szCs w:val="26"/>
          <w:lang w:eastAsia="ru-RU"/>
        </w:rPr>
        <w:t>. настоящих технических требований:</w:t>
      </w:r>
    </w:p>
    <w:p w14:paraId="17A0CF3D" w14:textId="77777777" w:rsidR="006F61DC" w:rsidRPr="000568DB" w:rsidRDefault="006F61DC" w:rsidP="006F61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а) договор аренды, зарегистрированной в Органах Ростехнадзора электротехнической лаборатории/ договор на оказание услуг по проведению электроизмерительных работ с соответствующей организацией, или</w:t>
      </w:r>
    </w:p>
    <w:p w14:paraId="0F3B1FC5" w14:textId="77777777" w:rsidR="006F61DC" w:rsidRPr="000568DB" w:rsidRDefault="006F61DC" w:rsidP="006F61D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 xml:space="preserve">б) гарантийное письмо в произвольной форме от Участника о том, что в случае его победы в закупочной процедуре   будет заключен договор аренды, зарегистрированной в Органах Ростехнадзора электротехнической лаборатории/ договор на оказание услуг по проведению электроизмерительных работ с соответствующей организацией. </w:t>
      </w:r>
    </w:p>
    <w:p w14:paraId="12D1C7ED" w14:textId="77777777" w:rsidR="002411BE" w:rsidRPr="000568DB" w:rsidRDefault="002411BE" w:rsidP="00AE21F5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4EF9D8D" w14:textId="375360E0" w:rsidR="00004B2A" w:rsidRPr="000568DB" w:rsidRDefault="00045FA8" w:rsidP="00004B2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b/>
          <w:sz w:val="26"/>
          <w:szCs w:val="26"/>
          <w:lang w:eastAsia="ru-RU"/>
        </w:rPr>
        <w:t>8</w:t>
      </w:r>
      <w:r w:rsidR="00455D9E" w:rsidRPr="000568DB">
        <w:rPr>
          <w:rFonts w:ascii="Times New Roman" w:hAnsi="Times New Roman"/>
          <w:b/>
          <w:sz w:val="26"/>
          <w:szCs w:val="26"/>
          <w:lang w:eastAsia="ru-RU"/>
        </w:rPr>
        <w:t>.</w:t>
      </w:r>
      <w:r w:rsidR="00004B2A" w:rsidRPr="000568DB">
        <w:rPr>
          <w:rFonts w:ascii="Times New Roman" w:hAnsi="Times New Roman"/>
          <w:b/>
          <w:sz w:val="26"/>
          <w:szCs w:val="26"/>
          <w:lang w:eastAsia="ru-RU"/>
        </w:rPr>
        <w:t xml:space="preserve"> Требования к выполнению сметных расчетов (на стадии исполнения Договора):</w:t>
      </w:r>
    </w:p>
    <w:p w14:paraId="580016D7" w14:textId="7F983FC4" w:rsidR="006F61DC" w:rsidRDefault="006F61DC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8.1. Разработка сметной документации осуществляется при исполнении договора в соответствии с договорными условия</w:t>
      </w:r>
      <w:r w:rsidR="009859B1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ми и приложением № 3 к настоящему Техническому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9859B1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заданию</w:t>
      </w:r>
      <w:r w:rsidRPr="000568D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«Требования к оформлению и составлению сметной документации».</w:t>
      </w:r>
      <w:r w:rsidR="00275F23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</w:p>
    <w:p w14:paraId="072DB57D" w14:textId="77777777" w:rsidR="00275F23" w:rsidRPr="000568DB" w:rsidRDefault="00275F23" w:rsidP="006F61DC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054A63C1" w14:textId="43D9673B" w:rsidR="00004B2A" w:rsidRPr="000568DB" w:rsidRDefault="00045FA8" w:rsidP="00004B2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b/>
          <w:sz w:val="26"/>
          <w:szCs w:val="26"/>
          <w:lang w:eastAsia="ru-RU"/>
        </w:rPr>
        <w:t>9.</w:t>
      </w:r>
      <w:r w:rsidR="00004B2A" w:rsidRPr="000568DB">
        <w:rPr>
          <w:rFonts w:ascii="Times New Roman" w:hAnsi="Times New Roman"/>
          <w:b/>
          <w:sz w:val="26"/>
          <w:szCs w:val="26"/>
          <w:lang w:eastAsia="ru-RU"/>
        </w:rPr>
        <w:t xml:space="preserve"> Особые условия:</w:t>
      </w:r>
    </w:p>
    <w:p w14:paraId="11E19432" w14:textId="065A2C16" w:rsidR="00004B2A" w:rsidRPr="000568DB" w:rsidRDefault="00045FA8" w:rsidP="00004B2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hAnsi="Times New Roman"/>
          <w:color w:val="000000"/>
          <w:sz w:val="26"/>
          <w:szCs w:val="26"/>
          <w:lang w:eastAsia="ru-RU"/>
        </w:rPr>
        <w:t>9.</w:t>
      </w:r>
      <w:r w:rsidR="00004B2A" w:rsidRPr="000568DB">
        <w:rPr>
          <w:rFonts w:ascii="Times New Roman" w:hAnsi="Times New Roman"/>
          <w:color w:val="000000"/>
          <w:sz w:val="26"/>
          <w:szCs w:val="26"/>
          <w:lang w:eastAsia="ru-RU"/>
        </w:rPr>
        <w:t>1. Все мероприятия, необходимые для надлежащего исполнения договорных обязательств Подрядчик выполняет за счёт собственных средств.</w:t>
      </w:r>
    </w:p>
    <w:p w14:paraId="15FEF4AB" w14:textId="4C59FFD0" w:rsidR="00004B2A" w:rsidRPr="000568DB" w:rsidRDefault="00045FA8" w:rsidP="00004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9.</w:t>
      </w:r>
      <w:r w:rsidR="00004B2A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 На стадии проектирования выполнить:</w:t>
      </w:r>
    </w:p>
    <w:p w14:paraId="70FD07EE" w14:textId="150ED630" w:rsidR="00004B2A" w:rsidRPr="000568DB" w:rsidRDefault="00004B2A" w:rsidP="00004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- для ЛЭП: схему планировочной организации земельного участка, подтверждающую расположение линейного объекта в пределах красных линий (согласно ч.7, ст.51 Градостроительного кодекса РФ). Данную схему предоставить на бумажном носителе отдельным томом и в электронном виде </w:t>
      </w:r>
      <w:r w:rsidR="008E4CF3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формате DWG</w:t>
      </w: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36261E10" w14:textId="432CED6F" w:rsidR="00004B2A" w:rsidRPr="000568DB" w:rsidRDefault="00045FA8" w:rsidP="00004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9.</w:t>
      </w:r>
      <w:r w:rsidR="00004B2A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3. По факту завершения строительства выполнить (согласно ст.52, ст.55 Градостроительного кодекса РФ) схему, отображающую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и подписанную лицом, осуществляющим строительство (лицом осуществляющим строительство и застройщиком, или заказчиком, в случае осуществления строительства, реконструкции, капитального ремонта на основании договора). Данную схему предоставить на бумажном носителе отдельным томом и в электронном виде </w:t>
      </w:r>
      <w:r w:rsidR="008E4CF3" w:rsidRPr="000568DB">
        <w:rPr>
          <w:rFonts w:ascii="Times New Roman" w:eastAsia="Calibri" w:hAnsi="Times New Roman" w:cs="Times New Roman"/>
          <w:sz w:val="26"/>
          <w:szCs w:val="26"/>
          <w:lang w:eastAsia="ru-RU"/>
        </w:rPr>
        <w:t>в формате DWG</w:t>
      </w:r>
      <w:r w:rsidR="00004B2A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6F5C152A" w14:textId="299E93C1" w:rsidR="00004B2A" w:rsidRPr="000568DB" w:rsidRDefault="00045FA8" w:rsidP="00004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9.</w:t>
      </w:r>
      <w:r w:rsidR="00004B2A" w:rsidRPr="000568DB">
        <w:rPr>
          <w:rFonts w:ascii="Times New Roman" w:hAnsi="Times New Roman"/>
          <w:sz w:val="26"/>
          <w:szCs w:val="26"/>
          <w:lang w:eastAsia="ru-RU"/>
        </w:rPr>
        <w:t>4. В разделах «Инженерные изыскания» и «Проект полосы отвода» картографический материал предоставить в масштабах 1:500 и 1:2000 на бумажном и электронном носителях;</w:t>
      </w:r>
    </w:p>
    <w:p w14:paraId="3AA4E5CB" w14:textId="439710B4" w:rsidR="00004B2A" w:rsidRPr="000568DB" w:rsidRDefault="00045FA8" w:rsidP="00004B2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9.</w:t>
      </w:r>
      <w:r w:rsidR="00004B2A" w:rsidRPr="000568DB">
        <w:rPr>
          <w:rFonts w:ascii="Times New Roman" w:hAnsi="Times New Roman"/>
          <w:sz w:val="26"/>
          <w:szCs w:val="26"/>
          <w:lang w:eastAsia="ru-RU"/>
        </w:rPr>
        <w:t>5. Противопожарные мероприятия выполнить в соответствии с действующими правилами пожарной безопасности для энергетических объектов;</w:t>
      </w:r>
    </w:p>
    <w:p w14:paraId="63106832" w14:textId="6D673BE0" w:rsidR="00004B2A" w:rsidRPr="000568DB" w:rsidRDefault="00045FA8" w:rsidP="00004B2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9.</w:t>
      </w:r>
      <w:r w:rsidR="00004B2A" w:rsidRPr="000568DB">
        <w:rPr>
          <w:rFonts w:ascii="Times New Roman" w:hAnsi="Times New Roman"/>
          <w:sz w:val="26"/>
          <w:szCs w:val="26"/>
          <w:lang w:eastAsia="ru-RU"/>
        </w:rPr>
        <w:t>6. Подрядчик в день завершения работ по разработке рабочей документации, указанный в календарном плане, направляет в филиал АО «ДРСК»</w:t>
      </w:r>
      <w:r w:rsidR="005F6003" w:rsidRPr="000568DB">
        <w:rPr>
          <w:rFonts w:ascii="Times New Roman" w:hAnsi="Times New Roman"/>
          <w:sz w:val="26"/>
          <w:szCs w:val="26"/>
          <w:lang w:eastAsia="ru-RU"/>
        </w:rPr>
        <w:t xml:space="preserve"> «ПЭС»</w:t>
      </w:r>
      <w:r w:rsidR="00004B2A" w:rsidRPr="000568DB">
        <w:rPr>
          <w:rFonts w:ascii="Times New Roman" w:hAnsi="Times New Roman"/>
          <w:sz w:val="26"/>
          <w:szCs w:val="26"/>
          <w:lang w:eastAsia="ru-RU"/>
        </w:rPr>
        <w:t xml:space="preserve"> Акт сдачи-приемки выполненных работ с приложением 4 (четырех) экземпляров РД в бумажном виде и 1 экземпляр в электронном виде (на CD), одновременно направляет 1 (один) экземпляр в бумажном виде и 1 экземпляр в электронном виде (на CD) в АО «ДРСК» г. Благовещенск;</w:t>
      </w:r>
    </w:p>
    <w:p w14:paraId="077A4300" w14:textId="6C110BAB" w:rsidR="00004B2A" w:rsidRPr="000568DB" w:rsidRDefault="00045FA8" w:rsidP="00004B2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9.</w:t>
      </w:r>
      <w:r w:rsidR="00004B2A" w:rsidRPr="000568DB">
        <w:rPr>
          <w:rFonts w:ascii="Times New Roman" w:hAnsi="Times New Roman"/>
          <w:sz w:val="26"/>
          <w:szCs w:val="26"/>
          <w:lang w:eastAsia="ru-RU"/>
        </w:rPr>
        <w:t>7. Использование форматов при передаче рабочей документации в электронном</w:t>
      </w:r>
      <w:r w:rsidR="00004B2A" w:rsidRPr="000568DB">
        <w:rPr>
          <w:rFonts w:ascii="Times New Roman" w:hAnsi="Times New Roman"/>
          <w:sz w:val="24"/>
          <w:szCs w:val="24"/>
          <w:lang w:eastAsia="ru-RU"/>
        </w:rPr>
        <w:t xml:space="preserve"> виде:</w:t>
      </w:r>
    </w:p>
    <w:p w14:paraId="7868FBA3" w14:textId="77777777" w:rsidR="00004B2A" w:rsidRPr="000568DB" w:rsidRDefault="00004B2A" w:rsidP="00004B2A">
      <w:pPr>
        <w:widowControl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 w:rsidRPr="000568DB">
        <w:rPr>
          <w:rFonts w:ascii="Times New Roman" w:hAnsi="Times New Roman"/>
          <w:b/>
          <w:sz w:val="24"/>
          <w:szCs w:val="24"/>
          <w:lang w:eastAsia="ru-RU"/>
        </w:rPr>
        <w:t>Таблица 3 Форматы рабочей документации</w:t>
      </w:r>
    </w:p>
    <w:tbl>
      <w:tblPr>
        <w:tblW w:w="9108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757"/>
        <w:gridCol w:w="2161"/>
      </w:tblGrid>
      <w:tr w:rsidR="00004B2A" w:rsidRPr="000568DB" w14:paraId="0D293F1D" w14:textId="77777777" w:rsidTr="006A1032">
        <w:trPr>
          <w:trHeight w:val="522"/>
        </w:trPr>
        <w:tc>
          <w:tcPr>
            <w:tcW w:w="3190" w:type="dxa"/>
          </w:tcPr>
          <w:p w14:paraId="6E8A9599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3757" w:type="dxa"/>
          </w:tcPr>
          <w:p w14:paraId="5599F250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Используемое приложение</w:t>
            </w:r>
          </w:p>
        </w:tc>
        <w:tc>
          <w:tcPr>
            <w:tcW w:w="2161" w:type="dxa"/>
          </w:tcPr>
          <w:p w14:paraId="0DF1B7EA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Формат</w:t>
            </w:r>
          </w:p>
        </w:tc>
      </w:tr>
      <w:tr w:rsidR="00004B2A" w:rsidRPr="000568DB" w14:paraId="1AE43705" w14:textId="77777777" w:rsidTr="006A1032">
        <w:tc>
          <w:tcPr>
            <w:tcW w:w="3190" w:type="dxa"/>
          </w:tcPr>
          <w:p w14:paraId="0266EA5F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Текстовая часть, описания</w:t>
            </w:r>
          </w:p>
        </w:tc>
        <w:tc>
          <w:tcPr>
            <w:tcW w:w="3757" w:type="dxa"/>
          </w:tcPr>
          <w:p w14:paraId="4139DFC8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MS Word   </w:t>
            </w: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  <w:p w14:paraId="644AC802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Adobe Acrobat</w:t>
            </w:r>
          </w:p>
        </w:tc>
        <w:tc>
          <w:tcPr>
            <w:tcW w:w="2161" w:type="dxa"/>
          </w:tcPr>
          <w:p w14:paraId="23E7E918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doc</w:t>
            </w:r>
          </w:p>
          <w:p w14:paraId="12E5F492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pdf</w:t>
            </w:r>
          </w:p>
        </w:tc>
      </w:tr>
      <w:tr w:rsidR="00004B2A" w:rsidRPr="000568DB" w14:paraId="28FCCA0C" w14:textId="77777777" w:rsidTr="006A1032">
        <w:tc>
          <w:tcPr>
            <w:tcW w:w="3190" w:type="dxa"/>
          </w:tcPr>
          <w:p w14:paraId="401F7436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Таблицы</w:t>
            </w:r>
          </w:p>
        </w:tc>
        <w:tc>
          <w:tcPr>
            <w:tcW w:w="3757" w:type="dxa"/>
          </w:tcPr>
          <w:p w14:paraId="11BA1AB4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MS Excel    </w:t>
            </w: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  <w:p w14:paraId="2B9F3220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Adobe Acrobat</w:t>
            </w:r>
          </w:p>
        </w:tc>
        <w:tc>
          <w:tcPr>
            <w:tcW w:w="2161" w:type="dxa"/>
          </w:tcPr>
          <w:p w14:paraId="1552BB16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.xls</w:t>
            </w:r>
          </w:p>
          <w:p w14:paraId="21DFFD15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.pdf</w:t>
            </w:r>
          </w:p>
        </w:tc>
      </w:tr>
      <w:tr w:rsidR="00004B2A" w:rsidRPr="000568DB" w14:paraId="5CD67D41" w14:textId="77777777" w:rsidTr="006A1032">
        <w:tc>
          <w:tcPr>
            <w:tcW w:w="3190" w:type="dxa"/>
          </w:tcPr>
          <w:p w14:paraId="04E009C7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Базы данных</w:t>
            </w:r>
          </w:p>
        </w:tc>
        <w:tc>
          <w:tcPr>
            <w:tcW w:w="3757" w:type="dxa"/>
          </w:tcPr>
          <w:p w14:paraId="21E3BB7C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MS Excel   </w:t>
            </w: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  <w:p w14:paraId="389C539F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Adobe Acrobat</w:t>
            </w:r>
          </w:p>
        </w:tc>
        <w:tc>
          <w:tcPr>
            <w:tcW w:w="2161" w:type="dxa"/>
          </w:tcPr>
          <w:p w14:paraId="6040D0DA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.xls</w:t>
            </w:r>
          </w:p>
          <w:p w14:paraId="31993016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.pdf</w:t>
            </w:r>
          </w:p>
        </w:tc>
      </w:tr>
      <w:tr w:rsidR="00004B2A" w:rsidRPr="000568DB" w14:paraId="77978762" w14:textId="77777777" w:rsidTr="006A1032">
        <w:tc>
          <w:tcPr>
            <w:tcW w:w="3190" w:type="dxa"/>
          </w:tcPr>
          <w:p w14:paraId="2B900879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Планы, графики</w:t>
            </w:r>
          </w:p>
        </w:tc>
        <w:tc>
          <w:tcPr>
            <w:tcW w:w="3757" w:type="dxa"/>
          </w:tcPr>
          <w:p w14:paraId="4FA1C5F9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MS Project    </w:t>
            </w: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  <w:p w14:paraId="0C34CE42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MS Excel</w:t>
            </w:r>
          </w:p>
        </w:tc>
        <w:tc>
          <w:tcPr>
            <w:tcW w:w="2161" w:type="dxa"/>
          </w:tcPr>
          <w:p w14:paraId="60D9638F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.mpp</w:t>
            </w:r>
          </w:p>
          <w:p w14:paraId="0ECD5DE3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.xls</w:t>
            </w:r>
          </w:p>
        </w:tc>
      </w:tr>
      <w:tr w:rsidR="00004B2A" w:rsidRPr="000568DB" w14:paraId="548FFD10" w14:textId="77777777" w:rsidTr="006A1032">
        <w:tc>
          <w:tcPr>
            <w:tcW w:w="3190" w:type="dxa"/>
          </w:tcPr>
          <w:p w14:paraId="0B31A41B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Чертежи</w:t>
            </w:r>
          </w:p>
        </w:tc>
        <w:tc>
          <w:tcPr>
            <w:tcW w:w="3757" w:type="dxa"/>
          </w:tcPr>
          <w:p w14:paraId="0A7149B2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AutoCAD</w:t>
            </w: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и</w:t>
            </w:r>
          </w:p>
          <w:p w14:paraId="3724F9BF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Adobe Acrobat</w:t>
            </w:r>
          </w:p>
        </w:tc>
        <w:tc>
          <w:tcPr>
            <w:tcW w:w="2161" w:type="dxa"/>
          </w:tcPr>
          <w:p w14:paraId="208DE430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.dwg</w:t>
            </w:r>
          </w:p>
          <w:p w14:paraId="7E77CA11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.pdf</w:t>
            </w:r>
          </w:p>
        </w:tc>
      </w:tr>
      <w:tr w:rsidR="00004B2A" w:rsidRPr="000568DB" w14:paraId="083E80E7" w14:textId="77777777" w:rsidTr="006A1032">
        <w:tc>
          <w:tcPr>
            <w:tcW w:w="3190" w:type="dxa"/>
          </w:tcPr>
          <w:p w14:paraId="32EC37A3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Графический материал</w:t>
            </w:r>
          </w:p>
        </w:tc>
        <w:tc>
          <w:tcPr>
            <w:tcW w:w="3757" w:type="dxa"/>
          </w:tcPr>
          <w:p w14:paraId="2B1F467A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MS Photo Editor    </w:t>
            </w: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  <w:p w14:paraId="69DF7D20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Adobe Acrobat</w:t>
            </w:r>
          </w:p>
        </w:tc>
        <w:tc>
          <w:tcPr>
            <w:tcW w:w="2161" w:type="dxa"/>
          </w:tcPr>
          <w:p w14:paraId="3DD0276A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.jpg</w:t>
            </w:r>
          </w:p>
          <w:p w14:paraId="7584F1D5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.pdf</w:t>
            </w:r>
          </w:p>
        </w:tc>
      </w:tr>
      <w:tr w:rsidR="00004B2A" w:rsidRPr="000568DB" w14:paraId="394EB5B5" w14:textId="77777777" w:rsidTr="006A1032">
        <w:tc>
          <w:tcPr>
            <w:tcW w:w="3190" w:type="dxa"/>
          </w:tcPr>
          <w:p w14:paraId="60E3CF98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архив</w:t>
            </w:r>
          </w:p>
        </w:tc>
        <w:tc>
          <w:tcPr>
            <w:tcW w:w="3757" w:type="dxa"/>
          </w:tcPr>
          <w:p w14:paraId="1E9FE478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WinRar</w:t>
            </w:r>
          </w:p>
        </w:tc>
        <w:tc>
          <w:tcPr>
            <w:tcW w:w="2161" w:type="dxa"/>
          </w:tcPr>
          <w:p w14:paraId="770C98CC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.rar</w:t>
            </w: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*</w:t>
            </w:r>
          </w:p>
        </w:tc>
      </w:tr>
      <w:tr w:rsidR="00004B2A" w:rsidRPr="000568DB" w14:paraId="546621CC" w14:textId="77777777" w:rsidTr="006A1032">
        <w:tc>
          <w:tcPr>
            <w:tcW w:w="3190" w:type="dxa"/>
          </w:tcPr>
          <w:p w14:paraId="1B9DB44D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  <w:tc>
          <w:tcPr>
            <w:tcW w:w="3757" w:type="dxa"/>
          </w:tcPr>
          <w:p w14:paraId="0C1AB5C2" w14:textId="77777777" w:rsidR="00004B2A" w:rsidRPr="000568DB" w:rsidRDefault="00004B2A" w:rsidP="006A103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MS</w:t>
            </w: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Excel</w:t>
            </w: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2161" w:type="dxa"/>
          </w:tcPr>
          <w:p w14:paraId="77BB8766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.xls</w:t>
            </w:r>
          </w:p>
          <w:p w14:paraId="70464F89" w14:textId="77777777" w:rsidR="00004B2A" w:rsidRPr="000568DB" w:rsidRDefault="00004B2A" w:rsidP="006A1032">
            <w:pPr>
              <w:widowControl w:val="0"/>
              <w:spacing w:after="0" w:line="240" w:lineRule="auto"/>
              <w:ind w:firstLine="567"/>
              <w:contextualSpacing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568D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0568DB">
              <w:rPr>
                <w:rFonts w:ascii="Times New Roman" w:hAnsi="Times New Roman"/>
                <w:sz w:val="24"/>
                <w:szCs w:val="24"/>
                <w:lang w:val="en-US" w:eastAsia="ru-RU"/>
              </w:rPr>
              <w:t>gsf</w:t>
            </w:r>
          </w:p>
        </w:tc>
      </w:tr>
    </w:tbl>
    <w:p w14:paraId="6D2B5FA8" w14:textId="77777777" w:rsidR="00004B2A" w:rsidRPr="000568DB" w:rsidRDefault="00004B2A" w:rsidP="00004B2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*- материалы каждого тома РД компоновать в одном файле</w:t>
      </w:r>
    </w:p>
    <w:p w14:paraId="340193FD" w14:textId="577903DD" w:rsidR="00004B2A" w:rsidRPr="000568DB" w:rsidRDefault="00045FA8" w:rsidP="00004B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9.8.</w:t>
      </w:r>
      <w:r w:rsidR="00004B2A" w:rsidRPr="000568DB">
        <w:rPr>
          <w:rFonts w:ascii="Times New Roman" w:hAnsi="Times New Roman"/>
          <w:sz w:val="26"/>
          <w:szCs w:val="26"/>
          <w:lang w:eastAsia="ru-RU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14:paraId="3B971060" w14:textId="58961B09" w:rsidR="00004B2A" w:rsidRPr="000568DB" w:rsidRDefault="00045FA8" w:rsidP="00004B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9.</w:t>
      </w:r>
      <w:r w:rsidR="00455D9E" w:rsidRPr="000568DB">
        <w:rPr>
          <w:rFonts w:ascii="Times New Roman" w:hAnsi="Times New Roman"/>
          <w:sz w:val="26"/>
          <w:szCs w:val="26"/>
          <w:lang w:eastAsia="ru-RU"/>
        </w:rPr>
        <w:t>9.</w:t>
      </w:r>
      <w:r w:rsidR="00004B2A" w:rsidRPr="000568DB">
        <w:rPr>
          <w:rFonts w:ascii="Times New Roman" w:hAnsi="Times New Roman"/>
          <w:sz w:val="26"/>
          <w:szCs w:val="26"/>
          <w:lang w:eastAsia="ru-RU"/>
        </w:rPr>
        <w:t xml:space="preserve"> Подрядчик осуществляет от лица Заказчика получение согласования рабочей документации в управлении Ростехнадзора по Приморскому краю;</w:t>
      </w:r>
    </w:p>
    <w:p w14:paraId="2D5C06F2" w14:textId="11981BBD" w:rsidR="00004B2A" w:rsidRPr="000568DB" w:rsidRDefault="00045FA8" w:rsidP="00004B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lastRenderedPageBreak/>
        <w:t>9.</w:t>
      </w:r>
      <w:r w:rsidR="00136C6B" w:rsidRPr="000568DB">
        <w:rPr>
          <w:rFonts w:ascii="Times New Roman" w:hAnsi="Times New Roman"/>
          <w:sz w:val="26"/>
          <w:szCs w:val="26"/>
          <w:lang w:eastAsia="ru-RU"/>
        </w:rPr>
        <w:t>10</w:t>
      </w:r>
      <w:r w:rsidR="00004B2A" w:rsidRPr="000568DB">
        <w:rPr>
          <w:rFonts w:ascii="Times New Roman" w:hAnsi="Times New Roman"/>
          <w:sz w:val="26"/>
          <w:szCs w:val="26"/>
          <w:lang w:eastAsia="ru-RU"/>
        </w:rPr>
        <w:t>. Все затраты на получение необходимых согласований и компенсационных выплат входят в общую стоимость проекта;</w:t>
      </w:r>
    </w:p>
    <w:p w14:paraId="3E83441C" w14:textId="136CD19E" w:rsidR="00004B2A" w:rsidRPr="000568DB" w:rsidRDefault="00045FA8" w:rsidP="00004B2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0568DB">
        <w:rPr>
          <w:rFonts w:ascii="Times New Roman" w:hAnsi="Times New Roman"/>
          <w:sz w:val="26"/>
          <w:szCs w:val="26"/>
          <w:lang w:eastAsia="ru-RU"/>
        </w:rPr>
        <w:t>9.</w:t>
      </w:r>
      <w:r w:rsidR="00136C6B" w:rsidRPr="000568DB">
        <w:rPr>
          <w:rFonts w:ascii="Times New Roman" w:hAnsi="Times New Roman"/>
          <w:sz w:val="26"/>
          <w:szCs w:val="26"/>
          <w:lang w:eastAsia="ru-RU"/>
        </w:rPr>
        <w:t>11</w:t>
      </w:r>
      <w:r w:rsidR="00004B2A" w:rsidRPr="000568DB">
        <w:rPr>
          <w:rFonts w:ascii="Times New Roman" w:hAnsi="Times New Roman"/>
          <w:sz w:val="26"/>
          <w:szCs w:val="26"/>
          <w:lang w:eastAsia="ru-RU"/>
        </w:rPr>
        <w:t>. Подрядчик самостоятельно получает от лица Заказчика все необходимые согласования, в т.ч. разрешение на строительство и ордер на производство земляных работ, для возможности производства работ. Все затраты на получение необходимых согласований и компенсационных выплат входят в общую стоимость объекта реконструкции.</w:t>
      </w:r>
    </w:p>
    <w:p w14:paraId="4CD8C9FA" w14:textId="50B25777" w:rsidR="00004B2A" w:rsidRPr="000568DB" w:rsidRDefault="00045FA8" w:rsidP="00004B2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10.</w:t>
      </w:r>
      <w:r w:rsidR="00004B2A" w:rsidRPr="000568DB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 Правила контроля и приемки выполненных работ </w:t>
      </w:r>
    </w:p>
    <w:p w14:paraId="33C95390" w14:textId="64D24B7E" w:rsidR="00004B2A" w:rsidRPr="000568DB" w:rsidRDefault="00045FA8" w:rsidP="00004B2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10.</w:t>
      </w:r>
      <w:r w:rsidR="00004B2A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 По окончании работ Заказчику предоставляются в сроки, в объеме, предусмотренном настоящими Техническими требованиями материалы:</w:t>
      </w:r>
    </w:p>
    <w:p w14:paraId="4D9789B0" w14:textId="72A703C0" w:rsidR="00004B2A" w:rsidRPr="000568DB" w:rsidRDefault="00045FA8" w:rsidP="00004B2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10.</w:t>
      </w:r>
      <w:r w:rsidR="00004B2A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1.1.</w:t>
      </w:r>
      <w:r w:rsidR="00004B2A" w:rsidRPr="000568DB">
        <w:rPr>
          <w:rFonts w:ascii="Times New Roman" w:hAnsi="Times New Roman"/>
          <w:sz w:val="26"/>
          <w:szCs w:val="26"/>
          <w:lang w:eastAsia="ru-RU"/>
        </w:rPr>
        <w:t xml:space="preserve"> Выписки из Единого государственного реестра недвижимости об основных характеристиках и зарегистрированных правах на объект недвижимости;</w:t>
      </w:r>
    </w:p>
    <w:p w14:paraId="4989FEA0" w14:textId="0C47DAEF" w:rsidR="00004B2A" w:rsidRPr="000568DB" w:rsidRDefault="00045FA8" w:rsidP="00004B2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10.</w:t>
      </w:r>
      <w:r w:rsidR="00004B2A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«ПЭС».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14:paraId="4DFA2A39" w14:textId="3BA6B1CE" w:rsidR="00004B2A" w:rsidRPr="000568DB" w:rsidRDefault="00045FA8" w:rsidP="00004B2A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10.</w:t>
      </w:r>
      <w:r w:rsidR="00004B2A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3. </w:t>
      </w:r>
      <w:r w:rsidR="00004B2A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14:paraId="1132AE57" w14:textId="05000168" w:rsidR="00004B2A" w:rsidRPr="000568DB" w:rsidRDefault="00045FA8" w:rsidP="00004B2A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10.</w:t>
      </w:r>
      <w:r w:rsidR="00004B2A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14:paraId="0B086DEE" w14:textId="77777777" w:rsidR="006F61DC" w:rsidRPr="000568DB" w:rsidRDefault="00045FA8" w:rsidP="006F61DC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10.</w:t>
      </w:r>
      <w:r w:rsidR="00ED31BF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</w:t>
      </w:r>
      <w:r w:rsidR="000E6965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r w:rsidR="006F61DC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10.5. По завершении выполнения работ по каждому Этапу Работ, указанного в Календарном графике выполнения Работ, Подрядчик в течение 5 (пяти) рабочих дней представляет Заказчику подписанный со своей стороны в 2 (двух) экземплярах Акт освидетельствования выполненных работ по форме Приложения № 8 к проекту Договора, с приложением Приемо-сдаточной и Исполнительной документации в 3 (трех) экземплярах.</w:t>
      </w:r>
    </w:p>
    <w:p w14:paraId="069DB16E" w14:textId="3CFB2D5F" w:rsidR="000E6965" w:rsidRPr="000568DB" w:rsidRDefault="000E6965" w:rsidP="00ED31BF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 Актам освидетельствования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протоколы РЗА,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выполненным работам.</w:t>
      </w:r>
    </w:p>
    <w:p w14:paraId="6AAC716C" w14:textId="566F26F0" w:rsidR="000E6965" w:rsidRPr="000568DB" w:rsidRDefault="00045FA8" w:rsidP="00ED31BF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10.</w:t>
      </w:r>
      <w:r w:rsidR="00ED31BF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</w:t>
      </w:r>
      <w:r w:rsidR="000E6965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По завершении выполнения Работ в отношении каждого Объекта и готовности последнего к эксплуатации Подрядчик в течение 3 (трех) рабочих дней представляет Заказчику подписанные со своей стороны:</w:t>
      </w:r>
    </w:p>
    <w:p w14:paraId="7488195E" w14:textId="77777777" w:rsidR="000E6965" w:rsidRPr="000568DB" w:rsidRDefault="000E6965" w:rsidP="00ED31BF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Акт КС-2, Справку КС-3 в отношении каждого Объекта на весь объем выполненных работ по Объекту в 2 (двух) экземплярах; </w:t>
      </w:r>
    </w:p>
    <w:p w14:paraId="244222E3" w14:textId="77777777" w:rsidR="000E6965" w:rsidRPr="000568DB" w:rsidRDefault="000E6965" w:rsidP="00ED31BF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Акт КС-11 в 2 (двух) экземплярах;</w:t>
      </w:r>
    </w:p>
    <w:p w14:paraId="18411C22" w14:textId="77777777" w:rsidR="00004B2A" w:rsidRPr="000568DB" w:rsidRDefault="00004B2A" w:rsidP="00004B2A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14:paraId="14E10AA3" w14:textId="77777777" w:rsidR="00004B2A" w:rsidRPr="000568DB" w:rsidRDefault="00004B2A" w:rsidP="00004B2A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</w:t>
      </w: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ответственных конструкций и актами освидетельствования скрытых работ.   </w:t>
      </w:r>
    </w:p>
    <w:p w14:paraId="1861D13B" w14:textId="0135A46D" w:rsidR="00004B2A" w:rsidRPr="000568DB" w:rsidRDefault="00045FA8" w:rsidP="00004B2A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10.</w:t>
      </w:r>
      <w:r w:rsidR="00ED31BF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7</w:t>
      </w:r>
      <w:r w:rsidR="00004B2A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14:paraId="7BA478E1" w14:textId="77777777" w:rsidR="00004B2A" w:rsidRPr="000568DB" w:rsidRDefault="00004B2A" w:rsidP="00004B2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</w:r>
    </w:p>
    <w:p w14:paraId="6FBE55A2" w14:textId="03FCF79D" w:rsidR="00004B2A" w:rsidRPr="000568DB" w:rsidRDefault="00004B2A" w:rsidP="00004B2A">
      <w:pPr>
        <w:widowControl w:val="0"/>
        <w:numPr>
          <w:ilvl w:val="0"/>
          <w:numId w:val="18"/>
        </w:numPr>
        <w:tabs>
          <w:tab w:val="left" w:pos="993"/>
          <w:tab w:val="left" w:pos="1701"/>
        </w:tabs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комплект </w:t>
      </w:r>
      <w:r w:rsidR="002A5C51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согласованной Заказчиком </w:t>
      </w:r>
      <w:r w:rsidR="00721607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рабочей документации </w:t>
      </w: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 проведение работ, предусмотренный договором подряда, с надписями о соответствии выполненных работ этой документации или внесенными в них изменениями, и подписями (заверенными печатью Подрядной организации), сделанными лицами, ответственными за производство работ;</w:t>
      </w:r>
    </w:p>
    <w:p w14:paraId="73E81877" w14:textId="77777777" w:rsidR="00004B2A" w:rsidRPr="000568DB" w:rsidRDefault="00004B2A" w:rsidP="00004B2A">
      <w:pPr>
        <w:widowControl w:val="0"/>
        <w:numPr>
          <w:ilvl w:val="0"/>
          <w:numId w:val="18"/>
        </w:numPr>
        <w:tabs>
          <w:tab w:val="left" w:pos="993"/>
          <w:tab w:val="left" w:pos="1701"/>
        </w:tabs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</w:r>
    </w:p>
    <w:p w14:paraId="29FF8DBC" w14:textId="77777777" w:rsidR="00004B2A" w:rsidRPr="000568DB" w:rsidRDefault="00004B2A" w:rsidP="00004B2A">
      <w:pPr>
        <w:widowControl w:val="0"/>
        <w:numPr>
          <w:ilvl w:val="0"/>
          <w:numId w:val="18"/>
        </w:numPr>
        <w:tabs>
          <w:tab w:val="left" w:pos="993"/>
          <w:tab w:val="left" w:pos="1701"/>
        </w:tabs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оборудования;</w:t>
      </w:r>
    </w:p>
    <w:p w14:paraId="4BED2C8E" w14:textId="7E8B0D08" w:rsidR="00004B2A" w:rsidRPr="000568DB" w:rsidRDefault="00004B2A" w:rsidP="00004B2A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общий журнал работ, исполнительные съемки, другая документация, предусмотренная нормативными документами;</w:t>
      </w:r>
    </w:p>
    <w:p w14:paraId="377FF972" w14:textId="6C1A7BE7" w:rsidR="00721607" w:rsidRPr="000568DB" w:rsidRDefault="00721607" w:rsidP="00721607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паспорт ВЛ, оформленный в соответствии с требованиями распоряжения ПАО «РусГидро» от 26.02.2021 № 81р.  </w:t>
      </w:r>
    </w:p>
    <w:p w14:paraId="64D31375" w14:textId="77777777" w:rsidR="00004B2A" w:rsidRPr="000568DB" w:rsidRDefault="00004B2A" w:rsidP="00004B2A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14:paraId="109E6179" w14:textId="1A12DF69" w:rsidR="00004B2A" w:rsidRPr="000568DB" w:rsidRDefault="00C248E1" w:rsidP="00004B2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6"/>
          <w:szCs w:val="26"/>
        </w:rPr>
      </w:pPr>
      <w:r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ab/>
      </w:r>
      <w:r w:rsidR="00004B2A"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Исполнительная документация оформляется в 3 экземплярах:</w:t>
      </w:r>
    </w:p>
    <w:p w14:paraId="16D8AD1A" w14:textId="062D918B" w:rsidR="00C248E1" w:rsidRPr="000568DB" w:rsidRDefault="002A5C51" w:rsidP="00C248E1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pacing w:val="-1"/>
          <w:sz w:val="26"/>
          <w:szCs w:val="26"/>
        </w:rPr>
      </w:pPr>
      <w:r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- 1 экземпляр передается в</w:t>
      </w:r>
      <w:r w:rsidR="00721607"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 xml:space="preserve"> </w:t>
      </w:r>
      <w:r w:rsidR="00966365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Арттёмовский</w:t>
      </w:r>
      <w:r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 xml:space="preserve"> РЭС </w:t>
      </w:r>
      <w:r w:rsidR="00C248E1"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структурного подразделения «</w:t>
      </w:r>
      <w:r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Ц</w:t>
      </w:r>
      <w:r w:rsidR="00C248E1"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 xml:space="preserve">ентральные </w:t>
      </w:r>
      <w:r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ЭС</w:t>
      </w:r>
      <w:r w:rsidR="00C248E1"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»</w:t>
      </w:r>
      <w:r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 xml:space="preserve"> </w:t>
      </w:r>
      <w:r w:rsidR="00C248E1"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филиала «</w:t>
      </w:r>
      <w:r w:rsidR="00B303F0"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ПЭС</w:t>
      </w:r>
      <w:r w:rsidR="00C248E1"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»;</w:t>
      </w:r>
    </w:p>
    <w:p w14:paraId="79918279" w14:textId="4ED18766" w:rsidR="00721607" w:rsidRPr="000568DB" w:rsidRDefault="00721607" w:rsidP="0072160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pacing w:val="-1"/>
          <w:sz w:val="26"/>
          <w:szCs w:val="26"/>
        </w:rPr>
      </w:pPr>
      <w:r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 xml:space="preserve">- 1 экземпляр в структурное подразделение </w:t>
      </w:r>
      <w:r w:rsidR="00966365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«Центральные Ю</w:t>
      </w:r>
      <w:r w:rsidR="00C248E1"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С» филиала «</w:t>
      </w:r>
      <w:r w:rsidR="00B303F0"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ПЭС</w:t>
      </w:r>
      <w:r w:rsidR="00C248E1"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»</w:t>
      </w:r>
      <w:r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 xml:space="preserve"> по акту приемки-передачи;</w:t>
      </w:r>
    </w:p>
    <w:p w14:paraId="5E474528" w14:textId="5A7FEF1B" w:rsidR="00721607" w:rsidRPr="000568DB" w:rsidRDefault="00721607" w:rsidP="00721607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/>
          <w:color w:val="000000"/>
          <w:spacing w:val="-1"/>
          <w:sz w:val="26"/>
          <w:szCs w:val="26"/>
        </w:rPr>
      </w:pPr>
      <w:r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- 1 экземпляр в отдел организации строительства, технического надзора и управления инвестициями филиала АО «ДРСК» «</w:t>
      </w:r>
      <w:r w:rsidR="00B303F0"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ПЭС</w:t>
      </w:r>
      <w:r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» с подтверждающим документом, отражающим факт приемки исполнительной документации СП и РЭС.</w:t>
      </w:r>
    </w:p>
    <w:p w14:paraId="6F34EA44" w14:textId="55AF893C" w:rsidR="00721607" w:rsidRPr="000568DB" w:rsidRDefault="00721607" w:rsidP="0072160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"/>
          <w:sz w:val="26"/>
          <w:szCs w:val="26"/>
        </w:rPr>
      </w:pPr>
      <w:r w:rsidRPr="000568DB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Паспорт ВЛ оформляется в 1-м экземпляре (бумажном и электронном виде) и предоставляется в соответствующее структурное подразделение филиала «Приморские электрические сети»</w:t>
      </w:r>
    </w:p>
    <w:p w14:paraId="4E5F7C5C" w14:textId="77777777" w:rsidR="00004B2A" w:rsidRPr="000568DB" w:rsidRDefault="00004B2A" w:rsidP="00004B2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1"/>
          <w:sz w:val="26"/>
          <w:szCs w:val="26"/>
        </w:rPr>
      </w:pPr>
      <w:r w:rsidRPr="000568DB">
        <w:rPr>
          <w:rFonts w:ascii="Times New Roman" w:eastAsia="Times New Roman" w:hAnsi="Times New Roman"/>
          <w:b/>
          <w:color w:val="000000"/>
          <w:spacing w:val="-1"/>
          <w:sz w:val="26"/>
          <w:szCs w:val="26"/>
        </w:rPr>
        <w:t xml:space="preserve">Исполнительная документация подписывается специалистами, </w:t>
      </w:r>
      <w:r w:rsidRPr="000568DB">
        <w:rPr>
          <w:rFonts w:ascii="Times New Roman" w:eastAsia="Times New Roman" w:hAnsi="Times New Roman" w:cs="Arial"/>
          <w:b/>
          <w:color w:val="000000"/>
          <w:sz w:val="26"/>
          <w:szCs w:val="26"/>
          <w:lang w:eastAsia="ru-RU"/>
        </w:rPr>
        <w:t>включенными в Национальный реестр специалистов (НОСТРОЙ) в области строительства.</w:t>
      </w:r>
    </w:p>
    <w:p w14:paraId="4032A359" w14:textId="01F197E8" w:rsidR="00004B2A" w:rsidRPr="000568DB" w:rsidRDefault="00045FA8" w:rsidP="00004B2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1"/>
          <w:sz w:val="26"/>
          <w:szCs w:val="26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10.</w:t>
      </w:r>
      <w:r w:rsidR="00ED31BF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8</w:t>
      </w:r>
      <w:r w:rsidR="00004B2A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14:paraId="71B16392" w14:textId="77777777" w:rsidR="00004B2A" w:rsidRPr="000568DB" w:rsidRDefault="00004B2A" w:rsidP="00004B2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14:paraId="3D45DADD" w14:textId="77777777" w:rsidR="00004B2A" w:rsidRPr="000568DB" w:rsidRDefault="00004B2A" w:rsidP="00004B2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ответственного производителя работ;</w:t>
      </w:r>
    </w:p>
    <w:p w14:paraId="3BEA2FD2" w14:textId="77777777" w:rsidR="00004B2A" w:rsidRPr="000568DB" w:rsidRDefault="00004B2A" w:rsidP="00004B2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производителя работ (наблюдающего);</w:t>
      </w:r>
    </w:p>
    <w:p w14:paraId="22395578" w14:textId="77777777" w:rsidR="00004B2A" w:rsidRPr="000568DB" w:rsidRDefault="00004B2A" w:rsidP="00004B2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члена бригады.</w:t>
      </w:r>
    </w:p>
    <w:p w14:paraId="0C90AFB1" w14:textId="1B6CAC21" w:rsidR="00004B2A" w:rsidRPr="000568DB" w:rsidRDefault="00045FA8" w:rsidP="00004B2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10.9.</w:t>
      </w:r>
      <w:r w:rsidR="00004B2A"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14:paraId="7E6B6315" w14:textId="77777777" w:rsidR="006F61DC" w:rsidRPr="000568DB" w:rsidRDefault="006F61DC" w:rsidP="006F61D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lastRenderedPageBreak/>
        <w:t>11.</w:t>
      </w: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0568DB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Другие требования.</w:t>
      </w:r>
    </w:p>
    <w:p w14:paraId="78C50899" w14:textId="77777777" w:rsidR="006F61DC" w:rsidRPr="000568DB" w:rsidRDefault="006F61DC" w:rsidP="006F61DC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</w:rPr>
        <w:t>11.1.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14:paraId="39E7CC0B" w14:textId="77777777" w:rsidR="006F61DC" w:rsidRPr="000568DB" w:rsidRDefault="006F61DC" w:rsidP="006F61DC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11.2. Подрядчик обеспечивает строгое соблюдение требований, содержащихся в согласованной Заказчиком рабочей документации на строительство объекта и Техническом задании к Договору, в СНиП, СП, СанПин, технических регламентах и иных документах, регламентирующих строительную деятельность.</w:t>
      </w:r>
    </w:p>
    <w:p w14:paraId="0C8BA295" w14:textId="77777777" w:rsidR="006F61DC" w:rsidRPr="000568DB" w:rsidRDefault="006F61DC" w:rsidP="006F61DC">
      <w:pPr>
        <w:widowControl w:val="0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14:paraId="63E8E6C6" w14:textId="77777777" w:rsidR="006F61DC" w:rsidRPr="000568DB" w:rsidRDefault="006F61DC" w:rsidP="006F61DC">
      <w:pPr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142" w:firstLine="709"/>
        <w:contextualSpacing/>
        <w:rPr>
          <w:color w:val="000000" w:themeColor="text1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</w:rPr>
        <w:t>Производство работ в полном соответствии с рабочей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14:paraId="78EA200E" w14:textId="77777777" w:rsidR="006F61DC" w:rsidRPr="000568DB" w:rsidRDefault="006F61DC" w:rsidP="006F61DC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</w:rPr>
        <w:t xml:space="preserve"> Качество выполнения всех работ в соответствии с рабочей документацией и действующими строительными нормами и техническими условиями;</w:t>
      </w:r>
    </w:p>
    <w:p w14:paraId="48DCA907" w14:textId="77777777" w:rsidR="006F61DC" w:rsidRPr="000568DB" w:rsidRDefault="006F61DC" w:rsidP="006F61DC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14:paraId="544D59C4" w14:textId="77777777" w:rsidR="006F61DC" w:rsidRPr="000568DB" w:rsidRDefault="006F61DC" w:rsidP="006F61DC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68DB">
        <w:rPr>
          <w:rFonts w:ascii="Times New Roman" w:hAnsi="Times New Roman"/>
          <w:color w:val="000000" w:themeColor="text1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14:paraId="3679A772" w14:textId="77777777" w:rsidR="006F61DC" w:rsidRPr="000568DB" w:rsidRDefault="006F61DC" w:rsidP="006F61DC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Отступления от решений рабочей документации при выполнении отдельных конструктивов и переделов строительно-монтажных работ возможны только после согласования с Заказчиком.</w:t>
      </w:r>
    </w:p>
    <w:p w14:paraId="741981D3" w14:textId="77777777" w:rsidR="006F61DC" w:rsidRPr="000568DB" w:rsidRDefault="006F61DC" w:rsidP="006F61DC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11.3.</w:t>
      </w:r>
      <w:r w:rsidRPr="000568DB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Требования, предъявляемые к субподрядчикам, аналогичны, изложенным в п.7 настоящих технических требованиях.  </w:t>
      </w:r>
    </w:p>
    <w:p w14:paraId="11966B73" w14:textId="77777777" w:rsidR="006F61DC" w:rsidRPr="000568DB" w:rsidRDefault="006F61DC" w:rsidP="006F61DC">
      <w:pPr>
        <w:widowControl w:val="0"/>
        <w:tabs>
          <w:tab w:val="left" w:pos="1560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Подрядчик обязан:</w:t>
      </w:r>
      <w:r w:rsidRPr="000568DB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ab/>
      </w:r>
    </w:p>
    <w:p w14:paraId="52A4CE8D" w14:textId="77777777" w:rsidR="006F61DC" w:rsidRPr="000568DB" w:rsidRDefault="006F61DC" w:rsidP="006F61DC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14:paraId="1794E4C5" w14:textId="77777777" w:rsidR="006F61DC" w:rsidRPr="000568DB" w:rsidRDefault="006F61DC" w:rsidP="006F61DC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14:paraId="46192279" w14:textId="77777777" w:rsidR="006F61DC" w:rsidRPr="000568DB" w:rsidRDefault="006F61DC" w:rsidP="006F61DC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11.4. </w:t>
      </w: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этого, полную ответственность перед Заказчиком за сроки и качество выполняемых субподрядчиками работ, а также иную ответственность за действия </w:t>
      </w:r>
      <w:r w:rsidRPr="000568DB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14:paraId="4D4C4BAE" w14:textId="77777777" w:rsidR="006F61DC" w:rsidRPr="000568DB" w:rsidRDefault="006F61DC" w:rsidP="006F61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11.5. </w:t>
      </w:r>
      <w:r w:rsidRPr="000568D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«Методики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(Методика определения стоимости строительной </w:t>
      </w:r>
      <w:r w:rsidRPr="000568D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продукции на территории Р.Ф.)</w:t>
      </w:r>
    </w:p>
    <w:p w14:paraId="0300363F" w14:textId="77777777" w:rsidR="006F61DC" w:rsidRPr="000568DB" w:rsidRDefault="006F61DC" w:rsidP="006F61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11.6.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соосности.</w:t>
      </w:r>
      <w:r w:rsidRPr="000568DB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eastAsia="ru-RU"/>
        </w:rPr>
        <w:t xml:space="preserve">  </w:t>
      </w:r>
      <w:r w:rsidRPr="000568DB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14:paraId="3A2DAECF" w14:textId="77777777" w:rsidR="006F61DC" w:rsidRPr="000568DB" w:rsidRDefault="006F61DC" w:rsidP="006F61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11.7. Подрядчик возводит все временные сооружения собственными силами за счет средств, предусмотренных на эти цели в сводном сметном расчете, и в соответствии с согласованным Проектом производства работ (ППР) в соответствии с МДС 12-81.2007 «Методические рекомендации по разработке и оформлению проекта организации строительства и проекта производства работ». </w:t>
      </w:r>
    </w:p>
    <w:p w14:paraId="0597FD38" w14:textId="77777777" w:rsidR="006F61DC" w:rsidRPr="000568DB" w:rsidRDefault="006F61DC" w:rsidP="006F61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11.8.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14:paraId="32D9F26F" w14:textId="77777777" w:rsidR="006F61DC" w:rsidRPr="000568DB" w:rsidRDefault="006F61DC" w:rsidP="006F61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14:paraId="6E3662CA" w14:textId="77777777" w:rsidR="006F61DC" w:rsidRPr="000568DB" w:rsidRDefault="006F61DC" w:rsidP="006F61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i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NewRoman" w:hAnsi="Times New Roman"/>
          <w:color w:val="000000" w:themeColor="text1"/>
          <w:sz w:val="26"/>
          <w:szCs w:val="26"/>
          <w:lang w:eastAsia="ru-RU"/>
        </w:rPr>
        <w:t xml:space="preserve">11.9. </w:t>
      </w: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Создание геодезической разбивочной основы для строительства является обязанностью Заказчика (</w:t>
      </w:r>
      <w:r w:rsidRPr="000568DB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или поручается Подрядчику</w:t>
      </w: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), который не менее, чем за 15 календарных дней до начала выполнения строительных работ, передает Подрядчику по акту техническую документацию на геодезическую разбивочную основу и на закрепленные на территории знаки этой основы с освидетельствованием их в натуре. Состав и объем геодезической основы должны соответствовать требованиям нормативных документов по строительству.</w:t>
      </w:r>
    </w:p>
    <w:p w14:paraId="3778D0C0" w14:textId="77777777" w:rsidR="006F61DC" w:rsidRPr="000568DB" w:rsidRDefault="006F61DC" w:rsidP="006F61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11.10. Производство геодезических работ в процессе строительства, геодезический контроль точности геометрических параметров зданий (сооружений) входит в обязанности Подрядчика.</w:t>
      </w:r>
    </w:p>
    <w:p w14:paraId="30ED28D9" w14:textId="77777777" w:rsidR="006F61DC" w:rsidRPr="000568DB" w:rsidRDefault="006F61DC" w:rsidP="006F61D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1544D12B" w14:textId="77777777" w:rsidR="006F61DC" w:rsidRPr="000568DB" w:rsidRDefault="006F61DC" w:rsidP="006F61DC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12. Гарантии подрядной организации.</w:t>
      </w:r>
    </w:p>
    <w:p w14:paraId="0C192B47" w14:textId="77777777" w:rsidR="006F61DC" w:rsidRPr="000568DB" w:rsidRDefault="006F61DC" w:rsidP="006F61DC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sz w:val="26"/>
          <w:szCs w:val="26"/>
          <w:lang w:eastAsia="ru-RU"/>
        </w:rPr>
        <w:t>12.1. Гарантии качества на все конструктивные элементы и работы, предусмотренные в Технических требованиях выполняемые Подрядчиком на объекте, в том числе на используемые строительные конструкции, материалы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14:paraId="3C9DEF4D" w14:textId="77777777" w:rsidR="006F61DC" w:rsidRPr="000568DB" w:rsidRDefault="006F61DC" w:rsidP="006F61DC">
      <w:pPr>
        <w:widowControl w:val="0"/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Подрядчик, в течение всего гарантийного периода должен за свой счет устранять любые дефекты, выявленные на участке выполненных работ, в сроки, согласованные с Заказчиком. В случае выхода из строя объекта Подрядчик обязан направить своего представителя и представителя Поставщика продукции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1F4C3DD7" w14:textId="77777777" w:rsidR="002411BE" w:rsidRPr="000568DB" w:rsidRDefault="002411BE" w:rsidP="00AE21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ED16C1" w14:textId="3A32C2A7" w:rsidR="00995877" w:rsidRPr="000568DB" w:rsidRDefault="00FA49F5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0568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</w:t>
      </w:r>
      <w:r w:rsidR="00045FA8" w:rsidRPr="000568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</w:t>
      </w:r>
      <w:r w:rsidR="00995877" w:rsidRPr="000568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0568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95877" w:rsidRPr="000568DB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этапов работ:</w:t>
      </w:r>
    </w:p>
    <w:p w14:paraId="048EC60E" w14:textId="77777777" w:rsidR="004C63AF" w:rsidRPr="000568DB" w:rsidRDefault="004C63AF" w:rsidP="004C63A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eastAsia="Calibri" w:hAnsi="Times New Roman" w:cs="Times New Roman"/>
          <w:sz w:val="26"/>
          <w:szCs w:val="26"/>
          <w:lang w:eastAsia="ru-RU"/>
        </w:rPr>
        <w:t>Начало выполнения работ - с момента заключения договора;</w:t>
      </w:r>
    </w:p>
    <w:p w14:paraId="7450B5B0" w14:textId="556BE1C5" w:rsidR="004C63AF" w:rsidRPr="000568DB" w:rsidRDefault="004C63AF" w:rsidP="004C63A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eastAsia="Calibri" w:hAnsi="Times New Roman" w:cs="Times New Roman"/>
          <w:sz w:val="26"/>
          <w:szCs w:val="26"/>
          <w:lang w:eastAsia="ru-RU"/>
        </w:rPr>
        <w:t>Разрабо</w:t>
      </w:r>
      <w:r w:rsidR="00966365">
        <w:rPr>
          <w:rFonts w:ascii="Times New Roman" w:eastAsia="Calibri" w:hAnsi="Times New Roman" w:cs="Times New Roman"/>
          <w:sz w:val="26"/>
          <w:szCs w:val="26"/>
          <w:lang w:eastAsia="ru-RU"/>
        </w:rPr>
        <w:t>тка рабочей документации – до 01.05.2022</w:t>
      </w:r>
      <w:r w:rsidRPr="000568DB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14:paraId="57572064" w14:textId="0B839098" w:rsidR="004C63AF" w:rsidRPr="000568DB" w:rsidRDefault="004C63AF" w:rsidP="004C63A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568DB">
        <w:rPr>
          <w:rFonts w:ascii="Times New Roman" w:eastAsia="Calibri" w:hAnsi="Times New Roman" w:cs="Times New Roman"/>
          <w:sz w:val="26"/>
          <w:szCs w:val="26"/>
          <w:lang w:eastAsia="ru-RU"/>
        </w:rPr>
        <w:t>Выполнение строит</w:t>
      </w:r>
      <w:r w:rsidR="000575F0" w:rsidRPr="000568DB">
        <w:rPr>
          <w:rFonts w:ascii="Times New Roman" w:eastAsia="Calibri" w:hAnsi="Times New Roman" w:cs="Times New Roman"/>
          <w:sz w:val="26"/>
          <w:szCs w:val="26"/>
          <w:lang w:eastAsia="ru-RU"/>
        </w:rPr>
        <w:t>ельно-монтажных работ – до 30.11</w:t>
      </w:r>
      <w:r w:rsidRPr="000568D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.2022. </w:t>
      </w:r>
    </w:p>
    <w:p w14:paraId="4482751E" w14:textId="77777777" w:rsidR="004C63AF" w:rsidRPr="000568DB" w:rsidRDefault="004C63AF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5BD3E31A" w14:textId="77777777" w:rsidR="00324BE0" w:rsidRPr="009B5660" w:rsidRDefault="00726945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</w:pPr>
      <w:r w:rsidRPr="009B566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Приложение</w:t>
      </w:r>
      <w:r w:rsidR="00995877" w:rsidRPr="009B566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:</w:t>
      </w:r>
      <w:r w:rsidRPr="009B566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</w:p>
    <w:p w14:paraId="6ABC492A" w14:textId="0029F5C4" w:rsidR="00324BE0" w:rsidRPr="009B5660" w:rsidRDefault="00324BE0" w:rsidP="0070442F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</w:pPr>
      <w:r w:rsidRPr="009B566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1. Технические требования</w:t>
      </w:r>
      <w:r w:rsidR="006F61DC" w:rsidRPr="009B566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70442F" w:rsidRPr="009B566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на разработку проекта</w:t>
      </w:r>
      <w:r w:rsidRPr="009B566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;</w:t>
      </w:r>
    </w:p>
    <w:p w14:paraId="544FBF9A" w14:textId="77777777" w:rsidR="00324BE0" w:rsidRPr="009B5660" w:rsidRDefault="00324BE0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</w:pPr>
      <w:r w:rsidRPr="009B566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2. Паспорт объекта;</w:t>
      </w:r>
    </w:p>
    <w:p w14:paraId="11DFE2ED" w14:textId="1AD2C6F9" w:rsidR="00D415FA" w:rsidRPr="009B5660" w:rsidRDefault="006F61DC" w:rsidP="006F61DC">
      <w:pPr>
        <w:widowControl w:val="0"/>
        <w:shd w:val="clear" w:color="auto" w:fill="FFFFFF"/>
        <w:spacing w:after="0" w:line="262" w:lineRule="auto"/>
        <w:contextualSpacing/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</w:pPr>
      <w:r w:rsidRPr="009B5660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lastRenderedPageBreak/>
        <w:t xml:space="preserve">3. </w:t>
      </w:r>
      <w:r w:rsidRPr="009B5660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Требования к оформлению и составлению сметной документации</w:t>
      </w:r>
      <w:r w:rsidR="00D415FA" w:rsidRPr="009B5660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;</w:t>
      </w:r>
    </w:p>
    <w:p w14:paraId="13926239" w14:textId="3554BB1E" w:rsidR="006F61DC" w:rsidRPr="009B5660" w:rsidRDefault="00D415FA" w:rsidP="006F61DC">
      <w:pPr>
        <w:widowControl w:val="0"/>
        <w:shd w:val="clear" w:color="auto" w:fill="FFFFFF"/>
        <w:spacing w:after="0" w:line="262" w:lineRule="auto"/>
        <w:contextualSpacing/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</w:pPr>
      <w:r w:rsidRPr="009B5660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 xml:space="preserve">4. </w:t>
      </w:r>
      <w:r w:rsidR="002C345A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Нормативно-технические документы</w:t>
      </w:r>
      <w:bookmarkStart w:id="0" w:name="_GoBack"/>
      <w:bookmarkEnd w:id="0"/>
      <w:r w:rsidRPr="009B5660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 xml:space="preserve"> на разработку проекта. </w:t>
      </w:r>
      <w:r w:rsidR="006F61DC" w:rsidRPr="009B5660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 xml:space="preserve"> </w:t>
      </w:r>
    </w:p>
    <w:p w14:paraId="048C9D78" w14:textId="73A4C7A7" w:rsidR="009859B1" w:rsidRDefault="009859B1" w:rsidP="006F61DC">
      <w:pPr>
        <w:widowControl w:val="0"/>
        <w:shd w:val="clear" w:color="auto" w:fill="FFFFFF"/>
        <w:spacing w:after="0" w:line="262" w:lineRule="auto"/>
        <w:contextualSpacing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14:paraId="5F8D461F" w14:textId="77777777" w:rsidR="00C22A9E" w:rsidRPr="009E66E4" w:rsidRDefault="00C22A9E" w:rsidP="00C22A9E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</w:pPr>
    </w:p>
    <w:sectPr w:rsidR="00C22A9E" w:rsidRPr="009E66E4" w:rsidSect="009859B1">
      <w:footerReference w:type="even" r:id="rId9"/>
      <w:footerReference w:type="firs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E8292" w14:textId="77777777" w:rsidR="00295A65" w:rsidRDefault="00295A65" w:rsidP="00436B15">
      <w:pPr>
        <w:spacing w:after="0" w:line="240" w:lineRule="auto"/>
      </w:pPr>
      <w:r>
        <w:separator/>
      </w:r>
    </w:p>
  </w:endnote>
  <w:endnote w:type="continuationSeparator" w:id="0">
    <w:p w14:paraId="595715B0" w14:textId="77777777" w:rsidR="00295A65" w:rsidRDefault="00295A65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7BA02" w14:textId="77777777" w:rsidR="005B66FC" w:rsidRDefault="005B66FC">
    <w:pPr>
      <w:pStyle w:val="a5"/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46000" w14:textId="77777777" w:rsidR="005B66FC" w:rsidRDefault="005B66FC">
    <w:pPr>
      <w:pStyle w:val="a5"/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4DF0A" w14:textId="77777777" w:rsidR="00295A65" w:rsidRDefault="00295A65" w:rsidP="00436B15">
      <w:pPr>
        <w:spacing w:after="0" w:line="240" w:lineRule="auto"/>
      </w:pPr>
      <w:r>
        <w:separator/>
      </w:r>
    </w:p>
  </w:footnote>
  <w:footnote w:type="continuationSeparator" w:id="0">
    <w:p w14:paraId="2AE9FF3E" w14:textId="77777777" w:rsidR="00295A65" w:rsidRDefault="00295A65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9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6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7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1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5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9"/>
  </w:num>
  <w:num w:numId="4">
    <w:abstractNumId w:val="7"/>
  </w:num>
  <w:num w:numId="5">
    <w:abstractNumId w:val="0"/>
  </w:num>
  <w:num w:numId="6">
    <w:abstractNumId w:val="11"/>
  </w:num>
  <w:num w:numId="7">
    <w:abstractNumId w:val="19"/>
  </w:num>
  <w:num w:numId="8">
    <w:abstractNumId w:val="18"/>
  </w:num>
  <w:num w:numId="9">
    <w:abstractNumId w:val="35"/>
  </w:num>
  <w:num w:numId="10">
    <w:abstractNumId w:val="31"/>
  </w:num>
  <w:num w:numId="11">
    <w:abstractNumId w:val="5"/>
  </w:num>
  <w:num w:numId="12">
    <w:abstractNumId w:val="28"/>
  </w:num>
  <w:num w:numId="13">
    <w:abstractNumId w:val="26"/>
  </w:num>
  <w:num w:numId="14">
    <w:abstractNumId w:val="30"/>
  </w:num>
  <w:num w:numId="15">
    <w:abstractNumId w:val="25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36"/>
  </w:num>
  <w:num w:numId="21">
    <w:abstractNumId w:val="9"/>
  </w:num>
  <w:num w:numId="22">
    <w:abstractNumId w:val="17"/>
  </w:num>
  <w:num w:numId="23">
    <w:abstractNumId w:val="33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"/>
  </w:num>
  <w:num w:numId="31">
    <w:abstractNumId w:val="14"/>
  </w:num>
  <w:num w:numId="32">
    <w:abstractNumId w:val="24"/>
  </w:num>
  <w:num w:numId="33">
    <w:abstractNumId w:val="8"/>
  </w:num>
  <w:num w:numId="34">
    <w:abstractNumId w:val="20"/>
  </w:num>
  <w:num w:numId="35">
    <w:abstractNumId w:val="32"/>
  </w:num>
  <w:num w:numId="36">
    <w:abstractNumId w:val="1"/>
  </w:num>
  <w:num w:numId="37">
    <w:abstractNumId w:val="34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03618"/>
    <w:rsid w:val="00004B2A"/>
    <w:rsid w:val="0000701B"/>
    <w:rsid w:val="000176BE"/>
    <w:rsid w:val="0002002F"/>
    <w:rsid w:val="0002243A"/>
    <w:rsid w:val="00023E07"/>
    <w:rsid w:val="0002588B"/>
    <w:rsid w:val="000327AD"/>
    <w:rsid w:val="00040E72"/>
    <w:rsid w:val="00045FA8"/>
    <w:rsid w:val="000568DB"/>
    <w:rsid w:val="000575F0"/>
    <w:rsid w:val="00057A10"/>
    <w:rsid w:val="00064FC9"/>
    <w:rsid w:val="00067D42"/>
    <w:rsid w:val="00070823"/>
    <w:rsid w:val="00071472"/>
    <w:rsid w:val="000734C2"/>
    <w:rsid w:val="00073695"/>
    <w:rsid w:val="00082771"/>
    <w:rsid w:val="00094354"/>
    <w:rsid w:val="00097775"/>
    <w:rsid w:val="000A16B7"/>
    <w:rsid w:val="000A504C"/>
    <w:rsid w:val="000A6E74"/>
    <w:rsid w:val="000B0409"/>
    <w:rsid w:val="000B2F83"/>
    <w:rsid w:val="000D2729"/>
    <w:rsid w:val="000E3F05"/>
    <w:rsid w:val="000E6965"/>
    <w:rsid w:val="000E6DAE"/>
    <w:rsid w:val="000E74B0"/>
    <w:rsid w:val="001021FC"/>
    <w:rsid w:val="001046F8"/>
    <w:rsid w:val="00105F94"/>
    <w:rsid w:val="00106499"/>
    <w:rsid w:val="00120F3D"/>
    <w:rsid w:val="00124DDA"/>
    <w:rsid w:val="00125B3E"/>
    <w:rsid w:val="00125CAE"/>
    <w:rsid w:val="00136C6B"/>
    <w:rsid w:val="00156EF2"/>
    <w:rsid w:val="00162F53"/>
    <w:rsid w:val="00165339"/>
    <w:rsid w:val="0016699E"/>
    <w:rsid w:val="00176940"/>
    <w:rsid w:val="0018506B"/>
    <w:rsid w:val="00187B1F"/>
    <w:rsid w:val="00191FE6"/>
    <w:rsid w:val="0019429D"/>
    <w:rsid w:val="001A4A6F"/>
    <w:rsid w:val="001A5D03"/>
    <w:rsid w:val="001B6A1F"/>
    <w:rsid w:val="001C2128"/>
    <w:rsid w:val="001C4823"/>
    <w:rsid w:val="001C494F"/>
    <w:rsid w:val="001C5254"/>
    <w:rsid w:val="001C5FB7"/>
    <w:rsid w:val="001D4D10"/>
    <w:rsid w:val="001D50BD"/>
    <w:rsid w:val="001D6587"/>
    <w:rsid w:val="001F0084"/>
    <w:rsid w:val="001F15AC"/>
    <w:rsid w:val="001F6C27"/>
    <w:rsid w:val="001F7E8A"/>
    <w:rsid w:val="00211C59"/>
    <w:rsid w:val="00225259"/>
    <w:rsid w:val="00240E17"/>
    <w:rsid w:val="002411BE"/>
    <w:rsid w:val="00275F23"/>
    <w:rsid w:val="00280D2E"/>
    <w:rsid w:val="002879DC"/>
    <w:rsid w:val="00291C5B"/>
    <w:rsid w:val="00292FF0"/>
    <w:rsid w:val="00295A65"/>
    <w:rsid w:val="00295D50"/>
    <w:rsid w:val="00297066"/>
    <w:rsid w:val="002A5C51"/>
    <w:rsid w:val="002A7F78"/>
    <w:rsid w:val="002B0E74"/>
    <w:rsid w:val="002C345A"/>
    <w:rsid w:val="002D39D8"/>
    <w:rsid w:val="002D6193"/>
    <w:rsid w:val="002D705A"/>
    <w:rsid w:val="002E4F7D"/>
    <w:rsid w:val="002E5A27"/>
    <w:rsid w:val="002F03A3"/>
    <w:rsid w:val="002F2D24"/>
    <w:rsid w:val="002F406F"/>
    <w:rsid w:val="00311E80"/>
    <w:rsid w:val="00322902"/>
    <w:rsid w:val="00322C48"/>
    <w:rsid w:val="00324BE0"/>
    <w:rsid w:val="0033610C"/>
    <w:rsid w:val="003362C5"/>
    <w:rsid w:val="00336866"/>
    <w:rsid w:val="00340C30"/>
    <w:rsid w:val="00340FF2"/>
    <w:rsid w:val="00351FA7"/>
    <w:rsid w:val="003532FE"/>
    <w:rsid w:val="0035577B"/>
    <w:rsid w:val="003602B4"/>
    <w:rsid w:val="00363389"/>
    <w:rsid w:val="00374EFB"/>
    <w:rsid w:val="003775DA"/>
    <w:rsid w:val="003A0E3B"/>
    <w:rsid w:val="003A36EF"/>
    <w:rsid w:val="003B359F"/>
    <w:rsid w:val="003B43F5"/>
    <w:rsid w:val="003B602A"/>
    <w:rsid w:val="003C2F34"/>
    <w:rsid w:val="003C45A4"/>
    <w:rsid w:val="003D33FD"/>
    <w:rsid w:val="003E51D8"/>
    <w:rsid w:val="003E6123"/>
    <w:rsid w:val="003E687B"/>
    <w:rsid w:val="003F1879"/>
    <w:rsid w:val="004031C2"/>
    <w:rsid w:val="004077D3"/>
    <w:rsid w:val="00407CE8"/>
    <w:rsid w:val="00407F08"/>
    <w:rsid w:val="00412C65"/>
    <w:rsid w:val="00431736"/>
    <w:rsid w:val="00436B15"/>
    <w:rsid w:val="00443CE9"/>
    <w:rsid w:val="00443EF4"/>
    <w:rsid w:val="00445882"/>
    <w:rsid w:val="00450A1E"/>
    <w:rsid w:val="00450C76"/>
    <w:rsid w:val="00455D9E"/>
    <w:rsid w:val="00464560"/>
    <w:rsid w:val="0046582F"/>
    <w:rsid w:val="00465AF1"/>
    <w:rsid w:val="004730CB"/>
    <w:rsid w:val="00473A77"/>
    <w:rsid w:val="004776B6"/>
    <w:rsid w:val="00481365"/>
    <w:rsid w:val="004830A9"/>
    <w:rsid w:val="0048335D"/>
    <w:rsid w:val="004867CE"/>
    <w:rsid w:val="0049737A"/>
    <w:rsid w:val="004A2405"/>
    <w:rsid w:val="004A4A9C"/>
    <w:rsid w:val="004B1360"/>
    <w:rsid w:val="004B7F57"/>
    <w:rsid w:val="004C0AD4"/>
    <w:rsid w:val="004C63AF"/>
    <w:rsid w:val="004D0FBC"/>
    <w:rsid w:val="004D184E"/>
    <w:rsid w:val="004D45AD"/>
    <w:rsid w:val="004E054E"/>
    <w:rsid w:val="004E0D2D"/>
    <w:rsid w:val="004E6D1C"/>
    <w:rsid w:val="004E73F5"/>
    <w:rsid w:val="004F478B"/>
    <w:rsid w:val="004F64B4"/>
    <w:rsid w:val="00504A1D"/>
    <w:rsid w:val="00507BC5"/>
    <w:rsid w:val="005106A5"/>
    <w:rsid w:val="00522584"/>
    <w:rsid w:val="00522857"/>
    <w:rsid w:val="005237D9"/>
    <w:rsid w:val="005270F7"/>
    <w:rsid w:val="0053350C"/>
    <w:rsid w:val="00535730"/>
    <w:rsid w:val="005475F4"/>
    <w:rsid w:val="00550D29"/>
    <w:rsid w:val="005543FE"/>
    <w:rsid w:val="00561ED6"/>
    <w:rsid w:val="00564869"/>
    <w:rsid w:val="005677C7"/>
    <w:rsid w:val="00571455"/>
    <w:rsid w:val="00572105"/>
    <w:rsid w:val="00581FA0"/>
    <w:rsid w:val="005829E1"/>
    <w:rsid w:val="005839C9"/>
    <w:rsid w:val="00584956"/>
    <w:rsid w:val="00593FC4"/>
    <w:rsid w:val="00596DA9"/>
    <w:rsid w:val="005A15DA"/>
    <w:rsid w:val="005A2776"/>
    <w:rsid w:val="005B16B6"/>
    <w:rsid w:val="005B2513"/>
    <w:rsid w:val="005B66FC"/>
    <w:rsid w:val="005D119B"/>
    <w:rsid w:val="005E2312"/>
    <w:rsid w:val="005E2B8E"/>
    <w:rsid w:val="005E33EC"/>
    <w:rsid w:val="005F3E9F"/>
    <w:rsid w:val="005F40CC"/>
    <w:rsid w:val="005F44A3"/>
    <w:rsid w:val="005F6003"/>
    <w:rsid w:val="006000D8"/>
    <w:rsid w:val="00603B9C"/>
    <w:rsid w:val="00611928"/>
    <w:rsid w:val="006119F3"/>
    <w:rsid w:val="00612370"/>
    <w:rsid w:val="00617FA0"/>
    <w:rsid w:val="00620FA1"/>
    <w:rsid w:val="00625CD5"/>
    <w:rsid w:val="00626396"/>
    <w:rsid w:val="00631AE5"/>
    <w:rsid w:val="006419B1"/>
    <w:rsid w:val="00643214"/>
    <w:rsid w:val="00653A35"/>
    <w:rsid w:val="00660A7C"/>
    <w:rsid w:val="00660B55"/>
    <w:rsid w:val="0066455D"/>
    <w:rsid w:val="00667143"/>
    <w:rsid w:val="00667B5B"/>
    <w:rsid w:val="0067126F"/>
    <w:rsid w:val="00672254"/>
    <w:rsid w:val="006846ED"/>
    <w:rsid w:val="00685CD0"/>
    <w:rsid w:val="0068783B"/>
    <w:rsid w:val="006A1032"/>
    <w:rsid w:val="006A1640"/>
    <w:rsid w:val="006A1663"/>
    <w:rsid w:val="006A2C4F"/>
    <w:rsid w:val="006B2070"/>
    <w:rsid w:val="006B420D"/>
    <w:rsid w:val="006B6B46"/>
    <w:rsid w:val="006C10FF"/>
    <w:rsid w:val="006E0CAA"/>
    <w:rsid w:val="006E110C"/>
    <w:rsid w:val="006E199C"/>
    <w:rsid w:val="006E4EBF"/>
    <w:rsid w:val="006E7D69"/>
    <w:rsid w:val="006F5EE6"/>
    <w:rsid w:val="006F61DC"/>
    <w:rsid w:val="006F7DCF"/>
    <w:rsid w:val="00702FC7"/>
    <w:rsid w:val="0070442F"/>
    <w:rsid w:val="007046D5"/>
    <w:rsid w:val="00707DB9"/>
    <w:rsid w:val="00712D64"/>
    <w:rsid w:val="00720B3C"/>
    <w:rsid w:val="00721607"/>
    <w:rsid w:val="00723040"/>
    <w:rsid w:val="00726945"/>
    <w:rsid w:val="007325EC"/>
    <w:rsid w:val="00737AAC"/>
    <w:rsid w:val="0074319D"/>
    <w:rsid w:val="00743B51"/>
    <w:rsid w:val="00747338"/>
    <w:rsid w:val="00763139"/>
    <w:rsid w:val="00767E9F"/>
    <w:rsid w:val="00777FD7"/>
    <w:rsid w:val="00780BC5"/>
    <w:rsid w:val="0078108F"/>
    <w:rsid w:val="00784259"/>
    <w:rsid w:val="00785813"/>
    <w:rsid w:val="007878CE"/>
    <w:rsid w:val="007B0E9C"/>
    <w:rsid w:val="007B22C4"/>
    <w:rsid w:val="007D29C1"/>
    <w:rsid w:val="007D6331"/>
    <w:rsid w:val="007D6891"/>
    <w:rsid w:val="007F06FC"/>
    <w:rsid w:val="007F4807"/>
    <w:rsid w:val="007F523D"/>
    <w:rsid w:val="007F5D8E"/>
    <w:rsid w:val="007F5EDD"/>
    <w:rsid w:val="00801A49"/>
    <w:rsid w:val="00801C58"/>
    <w:rsid w:val="00801EBA"/>
    <w:rsid w:val="008020DA"/>
    <w:rsid w:val="00817F30"/>
    <w:rsid w:val="00824378"/>
    <w:rsid w:val="00830D27"/>
    <w:rsid w:val="008357D3"/>
    <w:rsid w:val="00843282"/>
    <w:rsid w:val="00846114"/>
    <w:rsid w:val="00846859"/>
    <w:rsid w:val="00851A56"/>
    <w:rsid w:val="00851C30"/>
    <w:rsid w:val="00853F3A"/>
    <w:rsid w:val="00861810"/>
    <w:rsid w:val="008665DA"/>
    <w:rsid w:val="00870CE2"/>
    <w:rsid w:val="00890BB3"/>
    <w:rsid w:val="008919C2"/>
    <w:rsid w:val="00891F81"/>
    <w:rsid w:val="00892358"/>
    <w:rsid w:val="00894522"/>
    <w:rsid w:val="00895C1D"/>
    <w:rsid w:val="008B495E"/>
    <w:rsid w:val="008B6B39"/>
    <w:rsid w:val="008B6E1A"/>
    <w:rsid w:val="008C50E1"/>
    <w:rsid w:val="008C5F9A"/>
    <w:rsid w:val="008C658A"/>
    <w:rsid w:val="008C7B8C"/>
    <w:rsid w:val="008E15B6"/>
    <w:rsid w:val="008E2C6E"/>
    <w:rsid w:val="008E40A2"/>
    <w:rsid w:val="008E4CF3"/>
    <w:rsid w:val="008F1DBD"/>
    <w:rsid w:val="008F5401"/>
    <w:rsid w:val="008F54F3"/>
    <w:rsid w:val="00901177"/>
    <w:rsid w:val="0090270B"/>
    <w:rsid w:val="00904D32"/>
    <w:rsid w:val="00917A17"/>
    <w:rsid w:val="00925F14"/>
    <w:rsid w:val="00926086"/>
    <w:rsid w:val="0093031F"/>
    <w:rsid w:val="00936130"/>
    <w:rsid w:val="00941889"/>
    <w:rsid w:val="009450E1"/>
    <w:rsid w:val="0094642B"/>
    <w:rsid w:val="009546C3"/>
    <w:rsid w:val="009558CC"/>
    <w:rsid w:val="00966365"/>
    <w:rsid w:val="00970650"/>
    <w:rsid w:val="00970BA8"/>
    <w:rsid w:val="00973F43"/>
    <w:rsid w:val="009859B1"/>
    <w:rsid w:val="00995877"/>
    <w:rsid w:val="009A7567"/>
    <w:rsid w:val="009B122A"/>
    <w:rsid w:val="009B368B"/>
    <w:rsid w:val="009B5660"/>
    <w:rsid w:val="009B6429"/>
    <w:rsid w:val="009B7F24"/>
    <w:rsid w:val="009D3E71"/>
    <w:rsid w:val="009E3F8A"/>
    <w:rsid w:val="009E66E4"/>
    <w:rsid w:val="00A101D4"/>
    <w:rsid w:val="00A15B78"/>
    <w:rsid w:val="00A2153C"/>
    <w:rsid w:val="00A23129"/>
    <w:rsid w:val="00A31F57"/>
    <w:rsid w:val="00A37338"/>
    <w:rsid w:val="00A437EB"/>
    <w:rsid w:val="00A45D20"/>
    <w:rsid w:val="00A50889"/>
    <w:rsid w:val="00A513F1"/>
    <w:rsid w:val="00A51F68"/>
    <w:rsid w:val="00A52A33"/>
    <w:rsid w:val="00A55AB8"/>
    <w:rsid w:val="00A57DB2"/>
    <w:rsid w:val="00A67F69"/>
    <w:rsid w:val="00A713A6"/>
    <w:rsid w:val="00A715E2"/>
    <w:rsid w:val="00A71999"/>
    <w:rsid w:val="00A84550"/>
    <w:rsid w:val="00A93040"/>
    <w:rsid w:val="00A9307B"/>
    <w:rsid w:val="00A935DD"/>
    <w:rsid w:val="00A97EDF"/>
    <w:rsid w:val="00AA1C10"/>
    <w:rsid w:val="00AA63AD"/>
    <w:rsid w:val="00AB3347"/>
    <w:rsid w:val="00AB6647"/>
    <w:rsid w:val="00AD4B58"/>
    <w:rsid w:val="00AD7E8A"/>
    <w:rsid w:val="00AE14C5"/>
    <w:rsid w:val="00AE21F5"/>
    <w:rsid w:val="00AE3039"/>
    <w:rsid w:val="00AE6BF7"/>
    <w:rsid w:val="00AF01B7"/>
    <w:rsid w:val="00AF1618"/>
    <w:rsid w:val="00AF6AED"/>
    <w:rsid w:val="00B00AA7"/>
    <w:rsid w:val="00B0348C"/>
    <w:rsid w:val="00B047B5"/>
    <w:rsid w:val="00B06F09"/>
    <w:rsid w:val="00B13D73"/>
    <w:rsid w:val="00B1435D"/>
    <w:rsid w:val="00B17AA6"/>
    <w:rsid w:val="00B21241"/>
    <w:rsid w:val="00B21DC4"/>
    <w:rsid w:val="00B245D7"/>
    <w:rsid w:val="00B27C74"/>
    <w:rsid w:val="00B303F0"/>
    <w:rsid w:val="00B33A62"/>
    <w:rsid w:val="00B363AB"/>
    <w:rsid w:val="00B40C3C"/>
    <w:rsid w:val="00B41879"/>
    <w:rsid w:val="00B426F9"/>
    <w:rsid w:val="00B42C05"/>
    <w:rsid w:val="00B44D5C"/>
    <w:rsid w:val="00B462ED"/>
    <w:rsid w:val="00B5016E"/>
    <w:rsid w:val="00B5078D"/>
    <w:rsid w:val="00B528C3"/>
    <w:rsid w:val="00B554C3"/>
    <w:rsid w:val="00B65DE6"/>
    <w:rsid w:val="00B66A88"/>
    <w:rsid w:val="00B6729D"/>
    <w:rsid w:val="00B67486"/>
    <w:rsid w:val="00B77F68"/>
    <w:rsid w:val="00B80E18"/>
    <w:rsid w:val="00B83F66"/>
    <w:rsid w:val="00B87E71"/>
    <w:rsid w:val="00B9376C"/>
    <w:rsid w:val="00B952DF"/>
    <w:rsid w:val="00BA1714"/>
    <w:rsid w:val="00BB1242"/>
    <w:rsid w:val="00BB15E8"/>
    <w:rsid w:val="00BB225D"/>
    <w:rsid w:val="00BB579B"/>
    <w:rsid w:val="00BC4827"/>
    <w:rsid w:val="00BD1F72"/>
    <w:rsid w:val="00BD29D0"/>
    <w:rsid w:val="00BD77DF"/>
    <w:rsid w:val="00BE4C88"/>
    <w:rsid w:val="00BE71FD"/>
    <w:rsid w:val="00BF1269"/>
    <w:rsid w:val="00C03843"/>
    <w:rsid w:val="00C03C91"/>
    <w:rsid w:val="00C04657"/>
    <w:rsid w:val="00C046C1"/>
    <w:rsid w:val="00C05981"/>
    <w:rsid w:val="00C137F2"/>
    <w:rsid w:val="00C16E9C"/>
    <w:rsid w:val="00C174B3"/>
    <w:rsid w:val="00C22A9E"/>
    <w:rsid w:val="00C248E1"/>
    <w:rsid w:val="00C27785"/>
    <w:rsid w:val="00C33678"/>
    <w:rsid w:val="00C33D90"/>
    <w:rsid w:val="00C405E2"/>
    <w:rsid w:val="00C417E1"/>
    <w:rsid w:val="00C437B7"/>
    <w:rsid w:val="00C477E7"/>
    <w:rsid w:val="00C5138E"/>
    <w:rsid w:val="00C575E8"/>
    <w:rsid w:val="00C613AB"/>
    <w:rsid w:val="00C646BC"/>
    <w:rsid w:val="00C65AD6"/>
    <w:rsid w:val="00C70009"/>
    <w:rsid w:val="00C70C8F"/>
    <w:rsid w:val="00C85A69"/>
    <w:rsid w:val="00C94E46"/>
    <w:rsid w:val="00C97CF8"/>
    <w:rsid w:val="00CB2E9A"/>
    <w:rsid w:val="00CB45FF"/>
    <w:rsid w:val="00CB639E"/>
    <w:rsid w:val="00CB771A"/>
    <w:rsid w:val="00CD0CE3"/>
    <w:rsid w:val="00CD1B84"/>
    <w:rsid w:val="00CE519E"/>
    <w:rsid w:val="00CF0A00"/>
    <w:rsid w:val="00CF606C"/>
    <w:rsid w:val="00D00060"/>
    <w:rsid w:val="00D06125"/>
    <w:rsid w:val="00D07DB9"/>
    <w:rsid w:val="00D12FCD"/>
    <w:rsid w:val="00D14AD6"/>
    <w:rsid w:val="00D31616"/>
    <w:rsid w:val="00D36CE6"/>
    <w:rsid w:val="00D40D2C"/>
    <w:rsid w:val="00D40DD5"/>
    <w:rsid w:val="00D415FA"/>
    <w:rsid w:val="00D456BB"/>
    <w:rsid w:val="00D475BB"/>
    <w:rsid w:val="00D5017D"/>
    <w:rsid w:val="00D505A0"/>
    <w:rsid w:val="00D51134"/>
    <w:rsid w:val="00D5462E"/>
    <w:rsid w:val="00D548E4"/>
    <w:rsid w:val="00D62658"/>
    <w:rsid w:val="00D64472"/>
    <w:rsid w:val="00D7090C"/>
    <w:rsid w:val="00D7325A"/>
    <w:rsid w:val="00D82F7D"/>
    <w:rsid w:val="00D8488F"/>
    <w:rsid w:val="00D86B2D"/>
    <w:rsid w:val="00D909B3"/>
    <w:rsid w:val="00D96124"/>
    <w:rsid w:val="00D96504"/>
    <w:rsid w:val="00DA0764"/>
    <w:rsid w:val="00DA52FD"/>
    <w:rsid w:val="00DC6187"/>
    <w:rsid w:val="00DC6CFB"/>
    <w:rsid w:val="00DD7B1B"/>
    <w:rsid w:val="00DE5A9B"/>
    <w:rsid w:val="00E01A46"/>
    <w:rsid w:val="00E02A8E"/>
    <w:rsid w:val="00E041E2"/>
    <w:rsid w:val="00E04ABD"/>
    <w:rsid w:val="00E05FBB"/>
    <w:rsid w:val="00E1016F"/>
    <w:rsid w:val="00E141AC"/>
    <w:rsid w:val="00E15EA5"/>
    <w:rsid w:val="00E1603D"/>
    <w:rsid w:val="00E16204"/>
    <w:rsid w:val="00E17306"/>
    <w:rsid w:val="00E241D1"/>
    <w:rsid w:val="00E30BE5"/>
    <w:rsid w:val="00E411CD"/>
    <w:rsid w:val="00E41440"/>
    <w:rsid w:val="00E507FC"/>
    <w:rsid w:val="00E6629A"/>
    <w:rsid w:val="00E72719"/>
    <w:rsid w:val="00E803F4"/>
    <w:rsid w:val="00E820C3"/>
    <w:rsid w:val="00E8271E"/>
    <w:rsid w:val="00E93990"/>
    <w:rsid w:val="00EA31FF"/>
    <w:rsid w:val="00EA5172"/>
    <w:rsid w:val="00EB0B14"/>
    <w:rsid w:val="00EC204D"/>
    <w:rsid w:val="00EC4ED0"/>
    <w:rsid w:val="00ED185A"/>
    <w:rsid w:val="00ED31BF"/>
    <w:rsid w:val="00ED6D1D"/>
    <w:rsid w:val="00ED795E"/>
    <w:rsid w:val="00EF13A7"/>
    <w:rsid w:val="00EF169D"/>
    <w:rsid w:val="00EF315A"/>
    <w:rsid w:val="00F03CED"/>
    <w:rsid w:val="00F03EE2"/>
    <w:rsid w:val="00F10D07"/>
    <w:rsid w:val="00F11BBD"/>
    <w:rsid w:val="00F1445A"/>
    <w:rsid w:val="00F1480A"/>
    <w:rsid w:val="00F2015E"/>
    <w:rsid w:val="00F30D2C"/>
    <w:rsid w:val="00F34594"/>
    <w:rsid w:val="00F62F6E"/>
    <w:rsid w:val="00F632A4"/>
    <w:rsid w:val="00F6380F"/>
    <w:rsid w:val="00F65179"/>
    <w:rsid w:val="00F663B9"/>
    <w:rsid w:val="00F67C9B"/>
    <w:rsid w:val="00F736A6"/>
    <w:rsid w:val="00F80888"/>
    <w:rsid w:val="00F816D8"/>
    <w:rsid w:val="00F821AF"/>
    <w:rsid w:val="00F834D5"/>
    <w:rsid w:val="00F83767"/>
    <w:rsid w:val="00F87C0C"/>
    <w:rsid w:val="00F91294"/>
    <w:rsid w:val="00F93F16"/>
    <w:rsid w:val="00F943F3"/>
    <w:rsid w:val="00FA49F5"/>
    <w:rsid w:val="00FA7929"/>
    <w:rsid w:val="00FB6AE6"/>
    <w:rsid w:val="00FB6D64"/>
    <w:rsid w:val="00FC40A2"/>
    <w:rsid w:val="00FC793F"/>
    <w:rsid w:val="00FD3828"/>
    <w:rsid w:val="00FD5F78"/>
    <w:rsid w:val="00FD786E"/>
    <w:rsid w:val="00FE3807"/>
    <w:rsid w:val="00FE7540"/>
    <w:rsid w:val="00FF3115"/>
    <w:rsid w:val="00FF358D"/>
    <w:rsid w:val="00FF568D"/>
    <w:rsid w:val="00FF5ED1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160E9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uiPriority w:val="99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aliases w:val="Bullet List,FooterText,numbered,List Paragraph1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aliases w:val="Bullet List Знак,FooterText Знак,numbered Знак,List Paragraph1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  <w:style w:type="paragraph" w:customStyle="1" w:styleId="Default">
    <w:name w:val="Default"/>
    <w:rsid w:val="001A5D0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2.kodeks.ru/document/45604268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A9008-BCFE-4832-991A-77474CA3D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14</Pages>
  <Words>5802</Words>
  <Characters>33077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38802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Москалев Александр Валерьевич</cp:lastModifiedBy>
  <cp:revision>11</cp:revision>
  <cp:lastPrinted>2021-06-01T07:21:00Z</cp:lastPrinted>
  <dcterms:created xsi:type="dcterms:W3CDTF">2021-09-28T01:34:00Z</dcterms:created>
  <dcterms:modified xsi:type="dcterms:W3CDTF">2021-10-29T07:02:00Z</dcterms:modified>
</cp:coreProperties>
</file>